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5AE" w:rsidRDefault="00C515AE" w:rsidP="00C515AE">
      <w:pPr>
        <w:shd w:val="clear" w:color="auto" w:fill="FFFFFF"/>
        <w:spacing w:before="480" w:after="120" w:line="240" w:lineRule="auto"/>
        <w:outlineLvl w:val="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Unit 8 HW Day </w:t>
      </w:r>
      <w:r w:rsidR="00DD11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</w:r>
      <w:r w:rsidR="00DD11B1" w:rsidRPr="00DD11B1">
        <w:rPr>
          <w:rFonts w:ascii="Times New Roman" w:hAnsi="Times New Roman" w:cs="Times New Roman"/>
          <w:b/>
          <w:sz w:val="28"/>
          <w:szCs w:val="28"/>
        </w:rPr>
        <w:t>8-49, 50, 55, 56, 60</w:t>
      </w:r>
    </w:p>
    <w:p w:rsidR="00DD11B1" w:rsidRDefault="00DD11B1" w:rsidP="001264A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80" w:beforeAutospacing="0" w:after="120" w:afterAutospacing="0"/>
        <w:rPr>
          <w:color w:val="000000"/>
          <w:sz w:val="33"/>
          <w:szCs w:val="33"/>
        </w:rPr>
      </w:pPr>
      <w:r>
        <w:rPr>
          <w:rStyle w:val="Strong"/>
          <w:b/>
          <w:bCs/>
          <w:color w:val="000000"/>
          <w:sz w:val="33"/>
          <w:szCs w:val="33"/>
        </w:rPr>
        <w:t>Parts of a Regular Polygon</w:t>
      </w:r>
    </w:p>
    <w:p w:rsidR="001264A2" w:rsidRDefault="00DD11B1" w:rsidP="001264A2">
      <w:pPr>
        <w:pStyle w:val="Heading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480" w:beforeAutospacing="0" w:after="120" w:afterAutospacing="0"/>
        <w:rPr>
          <w:color w:val="000000"/>
          <w:sz w:val="33"/>
          <w:szCs w:val="33"/>
        </w:rPr>
      </w:pPr>
      <w:r>
        <w:rPr>
          <w:color w:val="000000"/>
        </w:rPr>
        <w:t>The</w:t>
      </w:r>
      <w:r>
        <w:rPr>
          <w:rStyle w:val="apple-converted-space"/>
          <w:color w:val="000000"/>
        </w:rPr>
        <w:t> </w:t>
      </w:r>
      <w:r>
        <w:rPr>
          <w:rStyle w:val="Strong"/>
          <w:color w:val="000000"/>
        </w:rPr>
        <w:t>center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of a regular polygon is the center of the smallest circle that completely encloses the </w:t>
      </w:r>
      <w:r w:rsidR="001264A2">
        <w:rPr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90700" cy="1914525"/>
            <wp:effectExtent l="19050" t="0" r="0" b="0"/>
            <wp:wrapSquare wrapText="bothSides"/>
            <wp:docPr id="34" name="Picture 7" descr="http://textbooks.cpm.org/images/gc/chap08/CPM_Geometry_1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gc/chap08/CPM_Geometry_199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1B1" w:rsidRDefault="00DD11B1" w:rsidP="00126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polygon</w:t>
      </w:r>
      <w:proofErr w:type="gramEnd"/>
      <w:r>
        <w:rPr>
          <w:color w:val="000000"/>
          <w:sz w:val="27"/>
          <w:szCs w:val="27"/>
        </w:rPr>
        <w:t>.</w:t>
      </w:r>
    </w:p>
    <w:p w:rsidR="00DD11B1" w:rsidRDefault="00DD11B1" w:rsidP="00126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 line segment that connects the center of a regular polygon with a vertex is called a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FF"/>
          <w:sz w:val="27"/>
          <w:szCs w:val="27"/>
        </w:rPr>
        <w:t>radius</w:t>
      </w:r>
      <w:r>
        <w:rPr>
          <w:color w:val="000000"/>
          <w:sz w:val="27"/>
          <w:szCs w:val="27"/>
        </w:rPr>
        <w:t>.</w:t>
      </w:r>
    </w:p>
    <w:p w:rsidR="00DD11B1" w:rsidRDefault="00DD11B1" w:rsidP="001264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Strong"/>
          <w:color w:val="0000FF"/>
          <w:sz w:val="27"/>
          <w:szCs w:val="27"/>
        </w:rPr>
        <w:t>apothem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t>is the perpendicular line segment from the center of a regular polygon to a side.</w:t>
      </w:r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8-49.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264A2">
        <w:rPr>
          <w:rFonts w:ascii="Times New Roman" w:eastAsia="Times New Roman" w:hAnsi="Times New Roman" w:cs="Times New Roman"/>
          <w:color w:val="000000"/>
          <w:sz w:val="27"/>
          <w:szCs w:val="27"/>
        </w:rPr>
        <w:t>The exterior angle of a regular polygon is 20°.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6" w:tooltip="Java Required" w:history="1">
        <w:proofErr w:type="spellStart"/>
        <w:r w:rsidRPr="001264A2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Hints</w:t>
        </w:r>
      </w:hyperlink>
      <w:r w:rsidRPr="001264A2">
        <w:rPr>
          <w:rFonts w:ascii="Cambria Math" w:eastAsia="Times New Roman" w:hAnsi="Cambria Math" w:cs="Cambria Math"/>
          <w:color w:val="000000"/>
          <w:sz w:val="27"/>
          <w:szCs w:val="27"/>
        </w:rPr>
        <w:t>⇔</w:t>
      </w:r>
      <w:hyperlink r:id="rId7" w:tooltip="Mobile Devices" w:history="1">
        <w:r w:rsidRPr="001264A2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1264A2" w:rsidRPr="001264A2" w:rsidRDefault="001264A2" w:rsidP="001264A2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4A2">
        <w:rPr>
          <w:rFonts w:ascii="Times New Roman" w:eastAsia="Times New Roman" w:hAnsi="Times New Roman" w:cs="Times New Roman"/>
          <w:color w:val="000000"/>
          <w:sz w:val="27"/>
          <w:szCs w:val="27"/>
        </w:rPr>
        <w:t>What is the measure of an interior angle of this polygon? Show how you know.</w:t>
      </w:r>
    </w:p>
    <w:p w:rsidR="001264A2" w:rsidRPr="001264A2" w:rsidRDefault="001264A2" w:rsidP="001264A2">
      <w:pPr>
        <w:numPr>
          <w:ilvl w:val="1"/>
          <w:numId w:val="7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4A2">
        <w:rPr>
          <w:rFonts w:ascii="Times New Roman" w:eastAsia="Times New Roman" w:hAnsi="Times New Roman" w:cs="Times New Roman"/>
          <w:color w:val="000000"/>
          <w:sz w:val="27"/>
          <w:szCs w:val="27"/>
        </w:rPr>
        <w:t>How many sides does this polygon have? Show all work.</w:t>
      </w:r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8-50"/>
      <w:bookmarkEnd w:id="0"/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64A2" w:rsidRDefault="001264A2" w:rsidP="001264A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126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8-50.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F</w:t>
      </w:r>
      <w:r w:rsidRPr="001264A2">
        <w:rPr>
          <w:rFonts w:ascii="Times New Roman" w:eastAsia="Times New Roman" w:hAnsi="Times New Roman" w:cs="Times New Roman"/>
          <w:color w:val="000000"/>
          <w:sz w:val="27"/>
          <w:szCs w:val="27"/>
        </w:rPr>
        <w:t>ind the exact values of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264A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264A2">
        <w:rPr>
          <w:rFonts w:ascii="Times New Roman" w:eastAsia="Times New Roman" w:hAnsi="Times New Roman" w:cs="Times New Roman"/>
          <w:color w:val="000000"/>
          <w:sz w:val="27"/>
          <w:szCs w:val="27"/>
        </w:rPr>
        <w:t>and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264A2">
        <w:rPr>
          <w:rFonts w:ascii="Times New Roman" w:eastAsia="Times New Roman" w:hAnsi="Times New Roman" w:cs="Times New Roman"/>
          <w:i/>
          <w:iCs/>
          <w:color w:val="000000"/>
          <w:sz w:val="27"/>
        </w:rPr>
        <w:t>y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264A2">
        <w:rPr>
          <w:rFonts w:ascii="Times New Roman" w:eastAsia="Times New Roman" w:hAnsi="Times New Roman" w:cs="Times New Roman"/>
          <w:color w:val="000000"/>
          <w:sz w:val="27"/>
          <w:szCs w:val="27"/>
        </w:rPr>
        <w:t>in each diagram below.</w:t>
      </w:r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409700" cy="1400175"/>
            <wp:effectExtent l="19050" t="0" r="0" b="0"/>
            <wp:docPr id="37" name="Picture 123" descr="http://textbooks.cpm.org/images/gc/chap08/CPM_Geometry_1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3" descr="http://textbooks.cpm.org/images/gc/chap08/CPM_Geometry_19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162050" cy="1323975"/>
            <wp:effectExtent l="19050" t="0" r="0" b="0"/>
            <wp:docPr id="35" name="Picture 122" descr="http://textbooks.cpm.org/images/gc/chap08/CPM_Geometry_1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http://textbooks.cpm.org/images/gc/chap08/CPM_Geometry_199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DD11B1" w:rsidRDefault="00DD11B1" w:rsidP="00C515AE">
      <w:pPr>
        <w:shd w:val="clear" w:color="auto" w:fill="FFFFFF"/>
        <w:spacing w:before="480" w:after="12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C515AE" w:rsidRDefault="00C515AE" w:rsidP="00C515AE">
      <w:pPr>
        <w:shd w:val="clear" w:color="auto" w:fill="FFFFFF"/>
        <w:spacing w:before="240"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1264A2" w:rsidRPr="001264A2" w:rsidRDefault="001264A2" w:rsidP="0012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8-55.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264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Solve for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264A2">
        <w:rPr>
          <w:rFonts w:ascii="Times New Roman" w:eastAsia="Times New Roman" w:hAnsi="Times New Roman" w:cs="Times New Roman"/>
          <w:i/>
          <w:iCs/>
          <w:color w:val="000000"/>
          <w:sz w:val="27"/>
        </w:rPr>
        <w:t>x</w:t>
      </w:r>
      <w:r w:rsidRPr="001264A2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1264A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in each diagram below. </w:t>
      </w:r>
      <w:hyperlink r:id="rId10" w:tooltip="Java Required" w:history="1">
        <w:proofErr w:type="spellStart"/>
        <w:r w:rsidRPr="001264A2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Hints</w:t>
        </w:r>
      </w:hyperlink>
      <w:r w:rsidRPr="001264A2">
        <w:rPr>
          <w:rFonts w:ascii="Cambria Math" w:eastAsia="Times New Roman" w:hAnsi="Cambria Math" w:cs="Cambria Math"/>
          <w:color w:val="000000"/>
          <w:sz w:val="27"/>
          <w:szCs w:val="27"/>
          <w:shd w:val="clear" w:color="auto" w:fill="FFFFFF"/>
        </w:rPr>
        <w:t>⇔</w:t>
      </w:r>
      <w:hyperlink r:id="rId11" w:tooltip="Mobile Devices" w:history="1">
        <w:r w:rsidRPr="001264A2">
          <w:rPr>
            <w:rFonts w:ascii="Times New Roman" w:eastAsia="Times New Roman" w:hAnsi="Times New Roman" w:cs="Times New Roman"/>
            <w:color w:val="539081"/>
            <w:sz w:val="27"/>
            <w:u w:val="single"/>
          </w:rPr>
          <w:t>Help</w:t>
        </w:r>
        <w:proofErr w:type="spellEnd"/>
      </w:hyperlink>
    </w:p>
    <w:p w:rsidR="001264A2" w:rsidRPr="001264A2" w:rsidRDefault="001264A2" w:rsidP="001264A2">
      <w:pPr>
        <w:numPr>
          <w:ilvl w:val="0"/>
          <w:numId w:val="9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276350" cy="1152525"/>
            <wp:effectExtent l="19050" t="0" r="0" b="0"/>
            <wp:docPr id="127" name="Picture 127" descr="http://textbooks.cpm.org/images/gc/chap08/CPM_Geometry_1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http://textbooks.cpm.org/images/gc/chap08/CPM_Geometry_199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b.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1733550" cy="1257300"/>
            <wp:effectExtent l="19050" t="0" r="0" b="0"/>
            <wp:docPr id="128" name="Picture 128" descr="http://textbooks.cpm.org/images/gc/chap08/CPM_Geometry_19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ttp://textbooks.cpm.org/images/gc/chap08/CPM_Geometry_199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A2" w:rsidRDefault="001264A2" w:rsidP="001264A2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c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085975" cy="1590675"/>
            <wp:effectExtent l="19050" t="0" r="9525" b="0"/>
            <wp:docPr id="129" name="Picture 129" descr="http://textbooks.cpm.org/images/gc/chap08/CPM_Geometry_19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ttp://textbooks.cpm.org/images/gc/chap08/CPM_Geometry_199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  <w:t>d.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ab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2438400" cy="1704975"/>
            <wp:effectExtent l="19050" t="0" r="0" b="0"/>
            <wp:docPr id="130" name="Picture 130" descr="http://textbooks.cpm.org/images/gc/chap08/CPM_Geometry_19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ttp://textbooks.cpm.org/images/gc/chap08/CPM_Geometry_199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64A2" w:rsidRDefault="001264A2"/>
    <w:p w:rsidR="001264A2" w:rsidRPr="001264A2" w:rsidRDefault="001264A2" w:rsidP="0012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8-56.</w:t>
      </w: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What is another (more descriptive) name for each polygon described below? </w:t>
      </w:r>
      <w:hyperlink r:id="rId16" w:tooltip="Java Required" w:history="1">
        <w:proofErr w:type="spellStart"/>
        <w:r w:rsidRPr="001264A2">
          <w:rPr>
            <w:rFonts w:ascii="Times New Roman" w:eastAsia="Times New Roman" w:hAnsi="Times New Roman" w:cs="Times New Roman"/>
            <w:color w:val="539081"/>
            <w:sz w:val="24"/>
            <w:szCs w:val="24"/>
            <w:u w:val="single"/>
          </w:rPr>
          <w:t>Hints</w:t>
        </w:r>
      </w:hyperlink>
      <w:r w:rsidRPr="001264A2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</w:rPr>
        <w:t>⇔</w:t>
      </w:r>
      <w:hyperlink r:id="rId17" w:tooltip="Mobile Devices" w:history="1">
        <w:r w:rsidRPr="001264A2">
          <w:rPr>
            <w:rFonts w:ascii="Times New Roman" w:eastAsia="Times New Roman" w:hAnsi="Times New Roman" w:cs="Times New Roman"/>
            <w:color w:val="539081"/>
            <w:sz w:val="24"/>
            <w:szCs w:val="24"/>
            <w:u w:val="single"/>
          </w:rPr>
          <w:t>Help</w:t>
        </w:r>
        <w:proofErr w:type="spellEnd"/>
      </w:hyperlink>
    </w:p>
    <w:p w:rsidR="001264A2" w:rsidRPr="001264A2" w:rsidRDefault="001264A2" w:rsidP="001264A2">
      <w:pPr>
        <w:numPr>
          <w:ilvl w:val="0"/>
          <w:numId w:val="10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A regular polygon with an exterior angle measuring 120°.</w:t>
      </w:r>
    </w:p>
    <w:p w:rsidR="001264A2" w:rsidRPr="001264A2" w:rsidRDefault="001264A2" w:rsidP="001264A2">
      <w:pPr>
        <w:numPr>
          <w:ilvl w:val="0"/>
          <w:numId w:val="10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A quadrilateral with four equal angles.</w:t>
      </w:r>
    </w:p>
    <w:p w:rsidR="001264A2" w:rsidRPr="001264A2" w:rsidRDefault="001264A2" w:rsidP="001264A2">
      <w:pPr>
        <w:numPr>
          <w:ilvl w:val="0"/>
          <w:numId w:val="10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A polygon with an interior angle sum of 1260°.</w:t>
      </w:r>
    </w:p>
    <w:p w:rsidR="001264A2" w:rsidRDefault="001264A2" w:rsidP="001264A2">
      <w:pPr>
        <w:numPr>
          <w:ilvl w:val="0"/>
          <w:numId w:val="10"/>
        </w:numPr>
        <w:shd w:val="clear" w:color="auto" w:fill="FFFFFF"/>
        <w:spacing w:before="240" w:after="100" w:afterAutospacing="1" w:line="240" w:lineRule="auto"/>
        <w:ind w:left="975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A quadrilateral with perpendicular diagonals.</w:t>
      </w:r>
    </w:p>
    <w:p w:rsidR="001264A2" w:rsidRPr="001264A2" w:rsidRDefault="001264A2" w:rsidP="001264A2">
      <w:pPr>
        <w:shd w:val="clear" w:color="auto" w:fill="FFFFFF"/>
        <w:spacing w:before="240" w:after="100" w:afterAutospacing="1" w:line="240" w:lineRule="auto"/>
        <w:ind w:left="9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64A2" w:rsidRPr="001264A2" w:rsidRDefault="001264A2" w:rsidP="00126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8-60.</w:t>
      </w: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64A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Multiple Choice:</w:t>
      </w: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Approximate the length </w:t>
      </w:r>
      <w:proofErr w:type="gramStart"/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of</w:t>
      </w: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End"/>
      <w:r w:rsidRPr="001264A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7650" cy="200025"/>
            <wp:effectExtent l="19050" t="0" r="0" b="0"/>
            <wp:docPr id="135" name="Picture 135" descr="http://textbooks.cpm.org/images/gc/chap08/A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ttp://textbooks.cpm.org/images/gc/chap08/AB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19" w:tooltip="Java Required" w:history="1">
        <w:proofErr w:type="spellStart"/>
        <w:r w:rsidRPr="001264A2">
          <w:rPr>
            <w:rFonts w:ascii="Times New Roman" w:eastAsia="Times New Roman" w:hAnsi="Times New Roman" w:cs="Times New Roman"/>
            <w:color w:val="539081"/>
            <w:sz w:val="24"/>
            <w:szCs w:val="24"/>
            <w:u w:val="single"/>
          </w:rPr>
          <w:t>Hints</w:t>
        </w:r>
      </w:hyperlink>
      <w:r w:rsidRPr="001264A2">
        <w:rPr>
          <w:rFonts w:ascii="Cambria Math" w:eastAsia="Times New Roman" w:hAnsi="Cambria Math" w:cs="Cambria Math"/>
          <w:color w:val="000000"/>
          <w:sz w:val="24"/>
          <w:szCs w:val="24"/>
          <w:shd w:val="clear" w:color="auto" w:fill="FFFFFF"/>
        </w:rPr>
        <w:t>⇔</w:t>
      </w:r>
      <w:hyperlink r:id="rId20" w:tooltip="Mobile Devices" w:history="1">
        <w:r w:rsidRPr="001264A2">
          <w:rPr>
            <w:rFonts w:ascii="Times New Roman" w:eastAsia="Times New Roman" w:hAnsi="Times New Roman" w:cs="Times New Roman"/>
            <w:color w:val="539081"/>
            <w:sz w:val="24"/>
            <w:szCs w:val="24"/>
            <w:u w:val="single"/>
          </w:rPr>
          <w:t>Help</w:t>
        </w:r>
        <w:proofErr w:type="spellEnd"/>
      </w:hyperlink>
      <w:r w:rsidRPr="001264A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38325" cy="1419225"/>
            <wp:effectExtent l="19050" t="0" r="9525" b="0"/>
            <wp:docPr id="136" name="Picture 136" descr="http://textbooks.cpm.org/images/gc/chap08/CPM_Geometry_2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ttp://textbooks.cpm.org/images/gc/chap08/CPM_Geometry_2002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600" w:type="dxa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13"/>
        <w:gridCol w:w="1213"/>
        <w:gridCol w:w="1132"/>
        <w:gridCol w:w="1311"/>
        <w:gridCol w:w="1731"/>
      </w:tblGrid>
      <w:tr w:rsidR="001264A2" w:rsidRPr="001264A2" w:rsidTr="001264A2">
        <w:trPr>
          <w:tblCellSpacing w:w="15" w:type="dxa"/>
        </w:trPr>
        <w:tc>
          <w:tcPr>
            <w:tcW w:w="108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64A2" w:rsidRPr="001264A2" w:rsidRDefault="001264A2" w:rsidP="001264A2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15.87</w:t>
            </w:r>
          </w:p>
        </w:tc>
        <w:tc>
          <w:tcPr>
            <w:tcW w:w="109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64A2" w:rsidRPr="001264A2" w:rsidRDefault="001264A2" w:rsidP="001264A2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21.84</w:t>
            </w:r>
          </w:p>
        </w:tc>
        <w:tc>
          <w:tcPr>
            <w:tcW w:w="102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64A2" w:rsidRPr="001264A2" w:rsidRDefault="001264A2" w:rsidP="001264A2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37.16</w:t>
            </w:r>
          </w:p>
        </w:tc>
        <w:tc>
          <w:tcPr>
            <w:tcW w:w="1185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64A2" w:rsidRPr="001264A2" w:rsidRDefault="001264A2" w:rsidP="001264A2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d. 19.62</w:t>
            </w:r>
          </w:p>
        </w:tc>
        <w:tc>
          <w:tcPr>
            <w:tcW w:w="1560" w:type="dxa"/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  <w:hideMark/>
          </w:tcPr>
          <w:p w:rsidR="001264A2" w:rsidRPr="001264A2" w:rsidRDefault="001264A2" w:rsidP="001264A2">
            <w:pPr>
              <w:spacing w:before="360" w:after="4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264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None of these</w:t>
            </w:r>
          </w:p>
        </w:tc>
      </w:tr>
    </w:tbl>
    <w:p w:rsidR="00A3598F" w:rsidRDefault="00312DBB" w:rsidP="00DD11B1">
      <w:r>
        <w:rPr>
          <w:rStyle w:val="apple-converted-space"/>
          <w:color w:val="000000"/>
          <w:shd w:val="clear" w:color="auto" w:fill="FFFFFF"/>
        </w:rPr>
        <w:t> </w:t>
      </w:r>
    </w:p>
    <w:sectPr w:rsidR="00A3598F" w:rsidSect="00A359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5098B"/>
    <w:multiLevelType w:val="multilevel"/>
    <w:tmpl w:val="904A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B40"/>
    <w:multiLevelType w:val="multilevel"/>
    <w:tmpl w:val="933E5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694038"/>
    <w:multiLevelType w:val="multilevel"/>
    <w:tmpl w:val="B8BCB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0DB8"/>
    <w:multiLevelType w:val="multilevel"/>
    <w:tmpl w:val="F5508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C05F40"/>
    <w:multiLevelType w:val="multilevel"/>
    <w:tmpl w:val="D2800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3726C"/>
    <w:multiLevelType w:val="multilevel"/>
    <w:tmpl w:val="EBCC7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FD3FE9"/>
    <w:multiLevelType w:val="multilevel"/>
    <w:tmpl w:val="40660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1112C2"/>
    <w:multiLevelType w:val="multilevel"/>
    <w:tmpl w:val="A0824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3"/>
    <w:lvlOverride w:ilvl="0">
      <w:lvl w:ilvl="0">
        <w:numFmt w:val="lowerLetter"/>
        <w:lvlText w:val="%1."/>
        <w:lvlJc w:val="left"/>
      </w:lvl>
    </w:lvlOverride>
  </w:num>
  <w:num w:numId="3">
    <w:abstractNumId w:val="4"/>
    <w:lvlOverride w:ilvl="0">
      <w:lvl w:ilvl="0">
        <w:numFmt w:val="lowerLetter"/>
        <w:lvlText w:val="%1."/>
        <w:lvlJc w:val="left"/>
      </w:lvl>
    </w:lvlOverride>
  </w:num>
  <w:num w:numId="4">
    <w:abstractNumId w:val="0"/>
    <w:lvlOverride w:ilvl="0">
      <w:lvl w:ilvl="0">
        <w:numFmt w:val="lowerLetter"/>
        <w:lvlText w:val="%1."/>
        <w:lvlJc w:val="left"/>
      </w:lvl>
    </w:lvlOverride>
  </w:num>
  <w:num w:numId="5">
    <w:abstractNumId w:val="2"/>
  </w:num>
  <w:num w:numId="6">
    <w:abstractNumId w:val="7"/>
  </w:num>
  <w:num w:numId="7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8">
    <w:abstractNumId w:val="7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9">
    <w:abstractNumId w:val="6"/>
    <w:lvlOverride w:ilvl="0">
      <w:lvl w:ilvl="0">
        <w:numFmt w:val="lowerLetter"/>
        <w:lvlText w:val="%1."/>
        <w:lvlJc w:val="left"/>
      </w:lvl>
    </w:lvlOverride>
  </w:num>
  <w:num w:numId="10">
    <w:abstractNumId w:val="5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15AE"/>
    <w:rsid w:val="001264A2"/>
    <w:rsid w:val="001D3799"/>
    <w:rsid w:val="00312DBB"/>
    <w:rsid w:val="005E3786"/>
    <w:rsid w:val="00732A52"/>
    <w:rsid w:val="008148F3"/>
    <w:rsid w:val="00971ABB"/>
    <w:rsid w:val="00980EC2"/>
    <w:rsid w:val="00A3598F"/>
    <w:rsid w:val="00AA71D2"/>
    <w:rsid w:val="00C515AE"/>
    <w:rsid w:val="00C978BC"/>
    <w:rsid w:val="00DD11B1"/>
    <w:rsid w:val="00F20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09F3"/>
  </w:style>
  <w:style w:type="paragraph" w:styleId="Heading3">
    <w:name w:val="heading 3"/>
    <w:basedOn w:val="Normal"/>
    <w:link w:val="Heading3Char"/>
    <w:uiPriority w:val="9"/>
    <w:qFormat/>
    <w:rsid w:val="00C515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515A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515A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C515A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Strong">
    <w:name w:val="Strong"/>
    <w:basedOn w:val="DefaultParagraphFont"/>
    <w:uiPriority w:val="22"/>
    <w:qFormat/>
    <w:rsid w:val="00C515A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1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515AE"/>
  </w:style>
  <w:style w:type="paragraph" w:styleId="BalloonText">
    <w:name w:val="Balloon Text"/>
    <w:basedOn w:val="Normal"/>
    <w:link w:val="BalloonTextChar"/>
    <w:uiPriority w:val="99"/>
    <w:semiHidden/>
    <w:unhideWhenUsed/>
    <w:rsid w:val="00C51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5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515AE"/>
    <w:rPr>
      <w:i/>
      <w:iCs/>
    </w:rPr>
  </w:style>
  <w:style w:type="table" w:styleId="TableGrid">
    <w:name w:val="Table Grid"/>
    <w:basedOn w:val="TableNormal"/>
    <w:uiPriority w:val="59"/>
    <w:rsid w:val="00312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3598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20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6436">
          <w:marLeft w:val="0"/>
          <w:marRight w:val="120"/>
          <w:marTop w:val="120"/>
          <w:marBottom w:val="120"/>
          <w:divBdr>
            <w:top w:val="double" w:sz="18" w:space="6" w:color="539081"/>
            <w:left w:val="double" w:sz="18" w:space="6" w:color="539081"/>
            <w:bottom w:val="double" w:sz="18" w:space="6" w:color="539081"/>
            <w:right w:val="double" w:sz="18" w:space="6" w:color="539081"/>
          </w:divBdr>
          <w:divsChild>
            <w:div w:id="16327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image" Target="media/image8.gif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cpm.org/students/homework/GC_Problems/GC_Ch8_Answers/GC8.1.5/GC_8_49m.html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cpm.org/students/homework/GC_Problems/GC_Ch8_Answers/GC8.1.5/GC_8_56m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pm.org/students/homework/GC_Problems/GC_Ch8_Answers/GC8.1.5/GC_8_56.html" TargetMode="External"/><Relationship Id="rId20" Type="http://schemas.openxmlformats.org/officeDocument/2006/relationships/hyperlink" Target="http://www.cpm.org/students/homework/GC_Problems/GC_Ch8_Answers/GC8.1.5/GC_8_60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pm.org/students/homework/GC_Problems/GC_Ch8_Answers/GC8.1.5/GC_8_49.html" TargetMode="External"/><Relationship Id="rId11" Type="http://schemas.openxmlformats.org/officeDocument/2006/relationships/hyperlink" Target="http://www.cpm.org/students/homework/GC_Problems/GC_Ch8_Answers/GC8.1.5/GC_8_55m.html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hyperlink" Target="http://www.cpm.org/students/homework/GC_Problems/GC_Ch8_Answers/GC8.1.5/GC_8_55.html" TargetMode="External"/><Relationship Id="rId19" Type="http://schemas.openxmlformats.org/officeDocument/2006/relationships/hyperlink" Target="http://www.cpm.org/students/homework/GC_Problems/GC_Ch8_Answers/GC8.1.5/GC_8_60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Corinne Reidy</cp:lastModifiedBy>
  <cp:revision>3</cp:revision>
  <cp:lastPrinted>2013-04-08T14:47:00Z</cp:lastPrinted>
  <dcterms:created xsi:type="dcterms:W3CDTF">2013-03-29T18:00:00Z</dcterms:created>
  <dcterms:modified xsi:type="dcterms:W3CDTF">2013-04-08T14:47:00Z</dcterms:modified>
</cp:coreProperties>
</file>