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98" w:rsidRPr="00864998" w:rsidRDefault="00864998" w:rsidP="0086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998">
        <w:rPr>
          <w:rFonts w:ascii="Times New Roman" w:eastAsia="Times New Roman" w:hAnsi="Symbol" w:cs="Times New Roman"/>
          <w:sz w:val="24"/>
          <w:szCs w:val="24"/>
        </w:rPr>
        <w:t>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-70.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Review how to multiply binomials by reading the Math Notes box for this lesson. Then rewrite each of the expressions below by multiplying binomials and simplifying the resulting expression.  </w:t>
      </w:r>
    </w:p>
    <w:p w:rsidR="00864998" w:rsidRDefault="00864998" w:rsidP="00864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86499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+ 1)(2</w:t>
      </w:r>
      <w:r w:rsidRPr="0086499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− 7) </w:t>
      </w:r>
    </w:p>
    <w:p w:rsidR="00864998" w:rsidRPr="00864998" w:rsidRDefault="00864998" w:rsidP="008649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(−3</w:t>
      </w:r>
      <w:r w:rsidRPr="0086499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+ 1)(2</w:t>
      </w:r>
      <w:r w:rsidRPr="0086499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− 5)</w:t>
      </w:r>
    </w:p>
    <w:p w:rsidR="00864998" w:rsidRPr="00864998" w:rsidRDefault="00864998" w:rsidP="0086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998">
        <w:rPr>
          <w:rFonts w:ascii="Times New Roman" w:eastAsia="Times New Roman" w:hAnsi="Symbol" w:cs="Times New Roman"/>
          <w:sz w:val="24"/>
          <w:szCs w:val="24"/>
        </w:rPr>
        <w:t>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2-71"/>
      <w:bookmarkEnd w:id="0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-71.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The shaded triangle below is surrounded by a rectangle. Find the area of the triangle.  </w:t>
      </w:r>
    </w:p>
    <w:p w:rsidR="00864998" w:rsidRPr="00864998" w:rsidRDefault="00864998" w:rsidP="0086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276350"/>
            <wp:effectExtent l="19050" t="0" r="9525" b="0"/>
            <wp:docPr id="1" name="Picture 1" descr="http://textbooks.cpm.org/images/gc/chap02/CPM_Geometry_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2/CPM_Geometry_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8" w:rsidRPr="00864998" w:rsidRDefault="00864998" w:rsidP="0086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998">
        <w:rPr>
          <w:rFonts w:ascii="Times New Roman" w:eastAsia="Times New Roman" w:hAnsi="Symbol" w:cs="Times New Roman"/>
          <w:sz w:val="24"/>
          <w:szCs w:val="24"/>
        </w:rPr>
        <w:t>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2-72"/>
      <w:bookmarkEnd w:id="1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-72.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For each diagram below, solve for </w:t>
      </w:r>
      <w:r w:rsidRPr="0086499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. Explain what relationship from your Angle Relationships Toolkit you used for each problem. </w:t>
      </w:r>
    </w:p>
    <w:p w:rsidR="00864998" w:rsidRPr="00864998" w:rsidRDefault="00864998" w:rsidP="00864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704850"/>
            <wp:effectExtent l="19050" t="0" r="9525" b="0"/>
            <wp:docPr id="2" name="Picture 2" descr="http://textbooks.cpm.org/images/gc/chap02/CPM_Geometry_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CPM_Geometry_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8" w:rsidRDefault="00864998" w:rsidP="00864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619125"/>
            <wp:effectExtent l="19050" t="0" r="0" b="0"/>
            <wp:docPr id="3" name="Picture 3" descr="http://textbooks.cpm.org/images/gc/chap02/CPM_Geometry_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2/CPM_Geometry_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8" w:rsidRPr="00864998" w:rsidRDefault="00864998" w:rsidP="00864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649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019175"/>
            <wp:effectExtent l="19050" t="0" r="0" b="0"/>
            <wp:docPr id="4" name="Picture 4" descr="http://textbooks.cpm.org/images/gc/chap02/CPM_Geometry_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2/CPM_Geometry_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8" w:rsidRPr="00864998" w:rsidRDefault="00864998" w:rsidP="008649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66800"/>
            <wp:effectExtent l="19050" t="0" r="0" b="0"/>
            <wp:docPr id="5" name="Picture 5" descr="http://textbooks.cpm.org/images/gc/chap02/CPM_Geometry_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2/CPM_Geometry_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</w:t>
      </w:r>
    </w:p>
    <w:p w:rsidR="00864998" w:rsidRDefault="00864998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br w:type="page"/>
      </w:r>
    </w:p>
    <w:p w:rsidR="00864998" w:rsidRPr="00864998" w:rsidRDefault="00864998" w:rsidP="0086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998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2-74"/>
      <w:bookmarkEnd w:id="2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-74.</w:t>
      </w:r>
      <w:r w:rsidRPr="00864998">
        <w:rPr>
          <w:rFonts w:ascii="Times New Roman" w:eastAsia="Times New Roman" w:hAnsi="Times New Roman" w:cs="Times New Roman"/>
          <w:sz w:val="24"/>
          <w:szCs w:val="24"/>
        </w:rPr>
        <w:t xml:space="preserve"> What is the probability of drawing each of the following cards from a standard playing deck? Remember that a standard deck of cards includes: 52 cards of four suits. Two suits are black: clubs and spades; two are red: hearts and diamonds. Each suit has 13 cards: 2 through 10, Ace, Jack, Queen, and King. </w:t>
      </w:r>
    </w:p>
    <w:p w:rsidR="00864998" w:rsidRPr="00864998" w:rsidRDefault="00864998" w:rsidP="00864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>P(Jack)</w:t>
      </w:r>
    </w:p>
    <w:p w:rsidR="00864998" w:rsidRPr="00864998" w:rsidRDefault="00864998" w:rsidP="00864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>P(spade)</w:t>
      </w:r>
    </w:p>
    <w:p w:rsidR="00864998" w:rsidRPr="00864998" w:rsidRDefault="00864998" w:rsidP="00864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>P(Jack of spades</w:t>
      </w:r>
      <w:r w:rsidRPr="0086499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64998" w:rsidRPr="00864998" w:rsidRDefault="00864998" w:rsidP="00864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998">
        <w:rPr>
          <w:rFonts w:ascii="Times New Roman" w:eastAsia="Times New Roman" w:hAnsi="Times New Roman" w:cs="Times New Roman"/>
          <w:sz w:val="24"/>
          <w:szCs w:val="24"/>
        </w:rPr>
        <w:t>P(not spade)</w:t>
      </w:r>
    </w:p>
    <w:p w:rsidR="00E13601" w:rsidRDefault="00E13601"/>
    <w:sectPr w:rsidR="00E1360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FE9"/>
    <w:multiLevelType w:val="multilevel"/>
    <w:tmpl w:val="DA709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01D4B"/>
    <w:multiLevelType w:val="multilevel"/>
    <w:tmpl w:val="0D86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616B"/>
    <w:multiLevelType w:val="multilevel"/>
    <w:tmpl w:val="0FF8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27AA5"/>
    <w:multiLevelType w:val="multilevel"/>
    <w:tmpl w:val="34BA3F1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E8D753D"/>
    <w:multiLevelType w:val="multilevel"/>
    <w:tmpl w:val="12A2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998"/>
    <w:rsid w:val="002F5368"/>
    <w:rsid w:val="00510CD6"/>
    <w:rsid w:val="00864998"/>
    <w:rsid w:val="0086650F"/>
    <w:rsid w:val="009C6E90"/>
    <w:rsid w:val="00AA6680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49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49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49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>CSD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2</cp:revision>
  <dcterms:created xsi:type="dcterms:W3CDTF">2012-10-10T15:11:00Z</dcterms:created>
  <dcterms:modified xsi:type="dcterms:W3CDTF">2012-10-10T15:13:00Z</dcterms:modified>
</cp:coreProperties>
</file>