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4CA3" w:rsidRPr="00D04CA3" w:rsidRDefault="00D04CA3" w:rsidP="00D04CA3">
      <w:pPr>
        <w:jc w:val="center"/>
        <w:rPr>
          <w:b/>
        </w:rPr>
      </w:pPr>
      <w:r w:rsidRPr="00D04CA3">
        <w:rPr>
          <w:b/>
        </w:rPr>
        <w:t>TRIGONOMETRY</w:t>
      </w:r>
    </w:p>
    <w:p w:rsidR="00D04CA3" w:rsidRPr="00D04CA3" w:rsidRDefault="00D04CA3" w:rsidP="00D04CA3">
      <w:pPr>
        <w:jc w:val="center"/>
        <w:rPr>
          <w:b/>
        </w:rPr>
      </w:pPr>
      <w:bookmarkStart w:id="0" w:name="_GoBack"/>
      <w:bookmarkEnd w:id="0"/>
      <w:r>
        <w:rPr>
          <w:b/>
        </w:rPr>
        <w:t>Practice in Radian Measure</w:t>
      </w:r>
    </w:p>
    <w:p w:rsidR="00D04CA3" w:rsidRPr="00D04CA3" w:rsidRDefault="00D04CA3" w:rsidP="00D04CA3">
      <w:pPr>
        <w:jc w:val="center"/>
        <w:rPr>
          <w:b/>
        </w:rPr>
      </w:pPr>
    </w:p>
    <w:p w:rsidR="00D04CA3" w:rsidRDefault="00D04CA3" w:rsidP="00D04CA3">
      <w:r>
        <w:t>Name _________________________</w:t>
      </w:r>
      <w:r>
        <w:tab/>
      </w:r>
      <w:r>
        <w:tab/>
      </w:r>
      <w:r>
        <w:tab/>
      </w:r>
      <w:r>
        <w:tab/>
      </w:r>
      <w:r>
        <w:tab/>
        <w:t>Date _____________</w:t>
      </w:r>
    </w:p>
    <w:p w:rsidR="00D04CA3" w:rsidRDefault="00D04CA3" w:rsidP="00D04CA3"/>
    <w:p w:rsidR="00D04CA3" w:rsidRPr="00D04CA3" w:rsidRDefault="00D04CA3" w:rsidP="00D04CA3">
      <w:pPr>
        <w:rPr>
          <w:i/>
        </w:rPr>
      </w:pPr>
      <w:r w:rsidRPr="00D04CA3">
        <w:rPr>
          <w:i/>
        </w:rPr>
        <w:t>Complete the following without using the Unit Circle or a calculator!!</w:t>
      </w:r>
    </w:p>
    <w:p w:rsidR="00D04CA3" w:rsidRDefault="00D04CA3" w:rsidP="00D04CA3"/>
    <w:p w:rsidR="00D04CA3" w:rsidRDefault="00D04CA3" w:rsidP="00501A61">
      <w:pPr>
        <w:numPr>
          <w:ilvl w:val="0"/>
          <w:numId w:val="1"/>
        </w:numPr>
        <w:tabs>
          <w:tab w:val="clear" w:pos="720"/>
          <w:tab w:val="num" w:pos="450"/>
        </w:tabs>
        <w:ind w:hanging="720"/>
      </w:pPr>
      <w:r>
        <w:t xml:space="preserve">Find the exact value </w:t>
      </w:r>
      <w:proofErr w:type="gramStart"/>
      <w:r>
        <w:t xml:space="preserve">of </w:t>
      </w:r>
      <w:proofErr w:type="gramEnd"/>
      <m:oMath>
        <m:r>
          <w:rPr>
            <w:rFonts w:ascii="Cambria Math" w:hAnsi="Cambria Math"/>
          </w:rPr>
          <m:t>csc</m:t>
        </m:r>
        <m:f>
          <m:fPr>
            <m:ctrlPr>
              <w:rPr>
                <w:rFonts w:ascii="Cambria Math" w:hAnsi="Cambria Math"/>
                <w:i/>
              </w:rPr>
            </m:ctrlPr>
          </m:fPr>
          <m:num>
            <m:r>
              <w:rPr>
                <w:rFonts w:ascii="Cambria Math" w:hAnsi="Cambria Math"/>
              </w:rPr>
              <m:t>π</m:t>
            </m:r>
          </m:num>
          <m:den>
            <m:r>
              <w:rPr>
                <w:rFonts w:ascii="Cambria Math" w:hAnsi="Cambria Math"/>
              </w:rPr>
              <m:t>6</m:t>
            </m:r>
          </m:den>
        </m:f>
      </m:oMath>
      <w:r>
        <w:t>.</w:t>
      </w:r>
      <w:r>
        <w:tab/>
      </w:r>
      <w:r>
        <w:tab/>
      </w:r>
      <w:r>
        <w:tab/>
      </w:r>
      <w:r w:rsidR="00501A61">
        <w:tab/>
      </w:r>
      <w:r>
        <w:t xml:space="preserve">2.  Find the exact value of </w:t>
      </w:r>
      <m:oMath>
        <m:r>
          <w:rPr>
            <w:rFonts w:ascii="Cambria Math" w:hAnsi="Cambria Math"/>
          </w:rPr>
          <m:t>cos</m:t>
        </m:r>
        <m:f>
          <m:fPr>
            <m:ctrlPr>
              <w:rPr>
                <w:rFonts w:ascii="Cambria Math" w:hAnsi="Cambria Math"/>
                <w:i/>
              </w:rPr>
            </m:ctrlPr>
          </m:fPr>
          <m:num>
            <m:r>
              <w:rPr>
                <w:rFonts w:ascii="Cambria Math" w:hAnsi="Cambria Math"/>
              </w:rPr>
              <m:t>2π</m:t>
            </m:r>
          </m:num>
          <m:den>
            <m:r>
              <w:rPr>
                <w:rFonts w:ascii="Cambria Math" w:hAnsi="Cambria Math"/>
              </w:rPr>
              <m:t>3</m:t>
            </m:r>
          </m:den>
        </m:f>
      </m:oMath>
    </w:p>
    <w:p w:rsidR="00D04CA3" w:rsidRDefault="00D04CA3" w:rsidP="00501A61">
      <w:pPr>
        <w:tabs>
          <w:tab w:val="num" w:pos="450"/>
        </w:tabs>
        <w:ind w:hanging="720"/>
      </w:pPr>
    </w:p>
    <w:p w:rsidR="00D04CA3" w:rsidRDefault="00D04CA3" w:rsidP="00501A61">
      <w:pPr>
        <w:tabs>
          <w:tab w:val="num" w:pos="450"/>
        </w:tabs>
        <w:ind w:hanging="720"/>
      </w:pPr>
    </w:p>
    <w:p w:rsidR="00D04CA3" w:rsidRDefault="00D04CA3" w:rsidP="00501A61">
      <w:pPr>
        <w:tabs>
          <w:tab w:val="num" w:pos="450"/>
        </w:tabs>
        <w:ind w:hanging="720"/>
      </w:pPr>
    </w:p>
    <w:p w:rsidR="00D04CA3" w:rsidRDefault="00D04CA3" w:rsidP="00501A61">
      <w:pPr>
        <w:tabs>
          <w:tab w:val="num" w:pos="450"/>
        </w:tabs>
        <w:ind w:hanging="720"/>
      </w:pPr>
    </w:p>
    <w:p w:rsidR="00D04CA3" w:rsidRDefault="00D04CA3" w:rsidP="00501A61">
      <w:pPr>
        <w:tabs>
          <w:tab w:val="num" w:pos="450"/>
        </w:tabs>
        <w:ind w:hanging="720"/>
      </w:pPr>
    </w:p>
    <w:p w:rsidR="00D04CA3" w:rsidRDefault="00D04CA3" w:rsidP="00501A61">
      <w:pPr>
        <w:numPr>
          <w:ilvl w:val="0"/>
          <w:numId w:val="2"/>
        </w:numPr>
        <w:tabs>
          <w:tab w:val="clear" w:pos="720"/>
          <w:tab w:val="num" w:pos="450"/>
        </w:tabs>
        <w:ind w:hanging="720"/>
      </w:pPr>
      <w:r>
        <w:t xml:space="preserve">Find the exact value of </w:t>
      </w:r>
      <m:oMath>
        <m:r>
          <w:rPr>
            <w:rFonts w:ascii="Cambria Math" w:hAnsi="Cambria Math"/>
          </w:rPr>
          <m:t>sec</m:t>
        </m:r>
        <m:f>
          <m:fPr>
            <m:ctrlPr>
              <w:rPr>
                <w:rFonts w:ascii="Cambria Math" w:hAnsi="Cambria Math"/>
                <w:i/>
              </w:rPr>
            </m:ctrlPr>
          </m:fPr>
          <m:num>
            <m:r>
              <w:rPr>
                <w:rFonts w:ascii="Cambria Math" w:hAnsi="Cambria Math"/>
              </w:rPr>
              <m:t>5</m:t>
            </m:r>
            <m:r>
              <w:rPr>
                <w:rFonts w:ascii="Cambria Math" w:hAnsi="Cambria Math"/>
              </w:rPr>
              <m:t>π</m:t>
            </m:r>
          </m:num>
          <m:den>
            <m:r>
              <w:rPr>
                <w:rFonts w:ascii="Cambria Math" w:hAnsi="Cambria Math"/>
              </w:rPr>
              <m:t>4</m:t>
            </m:r>
          </m:den>
        </m:f>
      </m:oMath>
      <w:r>
        <w:tab/>
      </w:r>
      <w:r>
        <w:tab/>
      </w:r>
      <w:r>
        <w:tab/>
      </w:r>
      <w:r w:rsidR="00501A61">
        <w:tab/>
      </w:r>
      <w:r>
        <w:t xml:space="preserve">4.  Find the exact value of </w:t>
      </w:r>
      <m:oMath>
        <m:r>
          <w:rPr>
            <w:rFonts w:ascii="Cambria Math" w:hAnsi="Cambria Math"/>
          </w:rPr>
          <m:t>t</m:t>
        </m:r>
        <m:r>
          <w:rPr>
            <w:rFonts w:ascii="Cambria Math" w:hAnsi="Cambria Math"/>
          </w:rPr>
          <m:t xml:space="preserve">an </m:t>
        </m:r>
        <m:f>
          <m:fPr>
            <m:ctrlPr>
              <w:rPr>
                <w:rFonts w:ascii="Cambria Math" w:hAnsi="Cambria Math"/>
                <w:i/>
              </w:rPr>
            </m:ctrlPr>
          </m:fPr>
          <m:num>
            <m:r>
              <w:rPr>
                <w:rFonts w:ascii="Cambria Math" w:hAnsi="Cambria Math"/>
              </w:rPr>
              <m:t>11</m:t>
            </m:r>
            <m:r>
              <w:rPr>
                <w:rFonts w:ascii="Cambria Math" w:hAnsi="Cambria Math"/>
              </w:rPr>
              <m:t>π</m:t>
            </m:r>
          </m:num>
          <m:den>
            <m:r>
              <w:rPr>
                <w:rFonts w:ascii="Cambria Math" w:hAnsi="Cambria Math"/>
              </w:rPr>
              <m:t>6</m:t>
            </m:r>
          </m:den>
        </m:f>
      </m:oMath>
    </w:p>
    <w:p w:rsidR="00D04CA3" w:rsidRDefault="00D04CA3" w:rsidP="00501A61">
      <w:pPr>
        <w:tabs>
          <w:tab w:val="num" w:pos="450"/>
        </w:tabs>
        <w:ind w:hanging="720"/>
      </w:pPr>
    </w:p>
    <w:p w:rsidR="00D04CA3" w:rsidRDefault="00D04CA3" w:rsidP="00501A61">
      <w:pPr>
        <w:tabs>
          <w:tab w:val="num" w:pos="450"/>
        </w:tabs>
        <w:ind w:hanging="720"/>
      </w:pPr>
    </w:p>
    <w:p w:rsidR="00D04CA3" w:rsidRDefault="00D04CA3" w:rsidP="00501A61">
      <w:pPr>
        <w:tabs>
          <w:tab w:val="num" w:pos="450"/>
        </w:tabs>
        <w:ind w:hanging="720"/>
      </w:pPr>
    </w:p>
    <w:p w:rsidR="00D04CA3" w:rsidRDefault="00D04CA3" w:rsidP="00501A61">
      <w:pPr>
        <w:tabs>
          <w:tab w:val="num" w:pos="450"/>
        </w:tabs>
        <w:ind w:hanging="720"/>
      </w:pPr>
    </w:p>
    <w:p w:rsidR="00D04CA3" w:rsidRDefault="00D04CA3" w:rsidP="00501A61">
      <w:pPr>
        <w:tabs>
          <w:tab w:val="num" w:pos="450"/>
        </w:tabs>
        <w:ind w:hanging="720"/>
      </w:pPr>
    </w:p>
    <w:p w:rsidR="00D04CA3" w:rsidRDefault="00D04CA3" w:rsidP="00501A61">
      <w:pPr>
        <w:tabs>
          <w:tab w:val="num" w:pos="450"/>
        </w:tabs>
        <w:ind w:hanging="720"/>
      </w:pPr>
    </w:p>
    <w:p w:rsidR="00D04CA3" w:rsidRDefault="00D04CA3" w:rsidP="00501A61">
      <w:pPr>
        <w:tabs>
          <w:tab w:val="num" w:pos="450"/>
        </w:tabs>
        <w:ind w:hanging="720"/>
        <w:rPr>
          <w:vertAlign w:val="superscript"/>
        </w:rPr>
      </w:pPr>
      <w:r>
        <w:t xml:space="preserve">       </w:t>
      </w:r>
      <w:r w:rsidR="00501A61">
        <w:tab/>
      </w:r>
      <w:r>
        <w:t>5.</w:t>
      </w:r>
      <w:r w:rsidR="00501A61">
        <w:t xml:space="preserve">  Find the exact value of cot (3</w:t>
      </w:r>
      <m:oMath>
        <m:r>
          <w:rPr>
            <w:rFonts w:ascii="Cambria Math" w:hAnsi="Cambria Math"/>
          </w:rPr>
          <m:t>π)</m:t>
        </m:r>
      </m:oMath>
      <w:r>
        <w:tab/>
      </w:r>
      <w:r>
        <w:tab/>
      </w:r>
      <w:r w:rsidR="00501A61">
        <w:tab/>
      </w:r>
      <w:r w:rsidR="00501A61">
        <w:tab/>
        <w:t xml:space="preserve">6.  Find the exact value of </w:t>
      </w:r>
      <w:r>
        <w:t xml:space="preserve"> </w:t>
      </w:r>
      <m:oMath>
        <m:r>
          <w:rPr>
            <w:rFonts w:ascii="Cambria Math" w:hAnsi="Cambria Math"/>
          </w:rPr>
          <m:t xml:space="preserve">sin </m:t>
        </m:r>
        <m:f>
          <m:fPr>
            <m:ctrlPr>
              <w:rPr>
                <w:rFonts w:ascii="Cambria Math" w:hAnsi="Cambria Math"/>
                <w:i/>
              </w:rPr>
            </m:ctrlPr>
          </m:fPr>
          <m:num>
            <m:r>
              <w:rPr>
                <w:rFonts w:ascii="Cambria Math" w:hAnsi="Cambria Math"/>
              </w:rPr>
              <m:t>11</m:t>
            </m:r>
            <m:r>
              <w:rPr>
                <w:rFonts w:ascii="Cambria Math" w:hAnsi="Cambria Math"/>
              </w:rPr>
              <m:t>π</m:t>
            </m:r>
          </m:num>
          <m:den>
            <m:r>
              <w:rPr>
                <w:rFonts w:ascii="Cambria Math" w:hAnsi="Cambria Math"/>
              </w:rPr>
              <m:t>4</m:t>
            </m:r>
          </m:den>
        </m:f>
      </m:oMath>
    </w:p>
    <w:p w:rsidR="00D04CA3" w:rsidRDefault="00D04CA3" w:rsidP="00D04CA3"/>
    <w:p w:rsidR="00D04CA3" w:rsidRDefault="00D04CA3" w:rsidP="00D04CA3"/>
    <w:p w:rsidR="00D04CA3" w:rsidRDefault="00D04CA3" w:rsidP="00D04CA3"/>
    <w:p w:rsidR="00D04CA3" w:rsidRDefault="00D04CA3" w:rsidP="00D04CA3"/>
    <w:p w:rsidR="00D04CA3" w:rsidRDefault="00D04CA3" w:rsidP="00D04CA3"/>
    <w:p w:rsidR="00D04CA3" w:rsidRDefault="00D04CA3" w:rsidP="00D04CA3"/>
    <w:p w:rsidR="00D04CA3" w:rsidRDefault="00501A61" w:rsidP="00D04CA3">
      <w:r>
        <w:t>7.  How many radians does the second hand of a clock turn in 2 ½ minutes?</w:t>
      </w:r>
    </w:p>
    <w:p w:rsidR="00501A61" w:rsidRDefault="00501A61" w:rsidP="00D04CA3"/>
    <w:p w:rsidR="00501A61" w:rsidRDefault="00501A61" w:rsidP="00D04CA3"/>
    <w:p w:rsidR="00501A61" w:rsidRDefault="00501A61" w:rsidP="00D04CA3"/>
    <w:p w:rsidR="00501A61" w:rsidRDefault="00501A61" w:rsidP="00D04CA3"/>
    <w:p w:rsidR="00501A61" w:rsidRDefault="00501A61" w:rsidP="00D04CA3"/>
    <w:p w:rsidR="00501A61" w:rsidRDefault="00501A61" w:rsidP="00D04CA3">
      <w:r>
        <w:t>8.  The London Eye has 32 capsules (each capable of holding 25 passengers with an unobstructed view of London!)  What is the radian measure of the angle made between the center of the wheel and the spokes aligning with each capsule?</w:t>
      </w:r>
    </w:p>
    <w:p w:rsidR="00501A61" w:rsidRDefault="00501A61" w:rsidP="00D04CA3"/>
    <w:p w:rsidR="00501A61" w:rsidRDefault="00501A61" w:rsidP="00D04CA3"/>
    <w:p w:rsidR="00501A61" w:rsidRDefault="00501A61" w:rsidP="00D04CA3"/>
    <w:p w:rsidR="00501A61" w:rsidRDefault="00501A61" w:rsidP="00D04CA3"/>
    <w:p w:rsidR="00501A61" w:rsidRDefault="00501A61" w:rsidP="00D04CA3"/>
    <w:p w:rsidR="00501A61" w:rsidRPr="0086400F" w:rsidRDefault="00501A61" w:rsidP="00D04CA3">
      <w:r>
        <w:rPr>
          <w:noProof/>
        </w:rPr>
        <mc:AlternateContent>
          <mc:Choice Requires="wpg">
            <w:drawing>
              <wp:anchor distT="0" distB="0" distL="114300" distR="114300" simplePos="0" relativeHeight="251659264" behindDoc="0" locked="0" layoutInCell="1" allowOverlap="1" wp14:anchorId="6E0594DF" wp14:editId="672D2DCA">
                <wp:simplePos x="0" y="0"/>
                <wp:positionH relativeFrom="column">
                  <wp:posOffset>3794141</wp:posOffset>
                </wp:positionH>
                <wp:positionV relativeFrom="paragraph">
                  <wp:posOffset>333375</wp:posOffset>
                </wp:positionV>
                <wp:extent cx="2505075" cy="1847850"/>
                <wp:effectExtent l="0" t="0" r="0" b="0"/>
                <wp:wrapNone/>
                <wp:docPr id="9" name="Group 9"/>
                <wp:cNvGraphicFramePr/>
                <a:graphic xmlns:a="http://schemas.openxmlformats.org/drawingml/2006/main">
                  <a:graphicData uri="http://schemas.microsoft.com/office/word/2010/wordprocessingGroup">
                    <wpg:wgp>
                      <wpg:cNvGrpSpPr/>
                      <wpg:grpSpPr>
                        <a:xfrm rot="21018998">
                          <a:off x="0" y="0"/>
                          <a:ext cx="2505075" cy="1847850"/>
                          <a:chOff x="0" y="0"/>
                          <a:chExt cx="2505076" cy="1847850"/>
                        </a:xfrm>
                      </wpg:grpSpPr>
                      <wpg:grpSp>
                        <wpg:cNvPr id="7" name="Group 7"/>
                        <wpg:cNvGrpSpPr/>
                        <wpg:grpSpPr>
                          <a:xfrm>
                            <a:off x="0" y="0"/>
                            <a:ext cx="2505076" cy="1847850"/>
                            <a:chOff x="0" y="0"/>
                            <a:chExt cx="2505076" cy="1847850"/>
                          </a:xfrm>
                        </wpg:grpSpPr>
                        <wpg:grpSp>
                          <wpg:cNvPr id="4" name="Group 4"/>
                          <wpg:cNvGrpSpPr/>
                          <wpg:grpSpPr>
                            <a:xfrm rot="805211">
                              <a:off x="0" y="0"/>
                              <a:ext cx="2257425" cy="1847850"/>
                              <a:chOff x="0" y="0"/>
                              <a:chExt cx="2257425" cy="1847850"/>
                            </a:xfrm>
                          </wpg:grpSpPr>
                          <wps:wsp>
                            <wps:cNvPr id="1" name="Arc 1"/>
                            <wps:cNvSpPr/>
                            <wps:spPr>
                              <a:xfrm>
                                <a:off x="0" y="0"/>
                                <a:ext cx="2257425" cy="1847850"/>
                              </a:xfrm>
                              <a:prstGeom prst="arc">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Straight Connector 2"/>
                            <wps:cNvCnPr/>
                            <wps:spPr>
                              <a:xfrm flipH="1">
                                <a:off x="1057275" y="0"/>
                                <a:ext cx="57150" cy="117157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 name="Straight Connector 3"/>
                            <wps:cNvCnPr/>
                            <wps:spPr>
                              <a:xfrm flipH="1">
                                <a:off x="1057275" y="914400"/>
                                <a:ext cx="1200150" cy="257175"/>
                              </a:xfrm>
                              <a:prstGeom prst="line">
                                <a:avLst/>
                              </a:prstGeom>
                            </wps:spPr>
                            <wps:style>
                              <a:lnRef idx="1">
                                <a:schemeClr val="accent1"/>
                              </a:lnRef>
                              <a:fillRef idx="0">
                                <a:schemeClr val="accent1"/>
                              </a:fillRef>
                              <a:effectRef idx="0">
                                <a:schemeClr val="accent1"/>
                              </a:effectRef>
                              <a:fontRef idx="minor">
                                <a:schemeClr val="tx1"/>
                              </a:fontRef>
                            </wps:style>
                            <wps:bodyPr/>
                          </wps:wsp>
                        </wpg:grpSp>
                        <wps:wsp>
                          <wps:cNvPr id="5" name="Text Box 5"/>
                          <wps:cNvSpPr txBox="1"/>
                          <wps:spPr>
                            <a:xfrm rot="581002">
                              <a:off x="1433302" y="1200828"/>
                              <a:ext cx="476250" cy="238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01A61" w:rsidRPr="0056580B" w:rsidRDefault="00501A61" w:rsidP="00501A61">
                                <w:pPr>
                                  <w:rPr>
                                    <w:sz w:val="20"/>
                                    <w:szCs w:val="20"/>
                                  </w:rPr>
                                </w:pPr>
                                <w:r>
                                  <w:rPr>
                                    <w:sz w:val="20"/>
                                    <w:szCs w:val="20"/>
                                  </w:rPr>
                                  <w:t>20</w:t>
                                </w:r>
                                <w:r w:rsidRPr="0056580B">
                                  <w:rPr>
                                    <w:sz w:val="20"/>
                                    <w:szCs w:val="20"/>
                                  </w:rPr>
                                  <w:t xml:space="preserve"> </w:t>
                                </w:r>
                                <w:proofErr w:type="spellStart"/>
                                <w:r w:rsidRPr="0056580B">
                                  <w:rPr>
                                    <w:sz w:val="20"/>
                                    <w:szCs w:val="20"/>
                                  </w:rPr>
                                  <w:t>ft</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Text Box 6"/>
                          <wps:cNvSpPr txBox="1"/>
                          <wps:spPr>
                            <a:xfrm rot="581002">
                              <a:off x="2009776" y="333375"/>
                              <a:ext cx="495300"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01A61" w:rsidRPr="0056580B" w:rsidRDefault="00501A61" w:rsidP="00501A61">
                                <w:pPr>
                                  <w:rPr>
                                    <w:sz w:val="20"/>
                                    <w:szCs w:val="20"/>
                                  </w:rPr>
                                </w:pPr>
                                <w:r>
                                  <w:rPr>
                                    <w:sz w:val="20"/>
                                    <w:szCs w:val="20"/>
                                  </w:rPr>
                                  <w:t>15</w:t>
                                </w:r>
                                <w:r w:rsidRPr="0056580B">
                                  <w:rPr>
                                    <w:sz w:val="20"/>
                                    <w:szCs w:val="20"/>
                                  </w:rPr>
                                  <w:t xml:space="preserve"> </w:t>
                                </w:r>
                                <w:proofErr w:type="spellStart"/>
                                <w:r w:rsidRPr="0056580B">
                                  <w:rPr>
                                    <w:sz w:val="20"/>
                                    <w:szCs w:val="20"/>
                                  </w:rPr>
                                  <w:t>ft</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8" name="Oval 8"/>
                        <wps:cNvSpPr/>
                        <wps:spPr>
                          <a:xfrm>
                            <a:off x="942975" y="1143000"/>
                            <a:ext cx="58773" cy="45719"/>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9" o:spid="_x0000_s1026" style="position:absolute;margin-left:298.75pt;margin-top:26.25pt;width:197.25pt;height:145.5pt;rotation:-634609fd;z-index:251659264" coordsize="25050,184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">
                <v:group id="Group 7" o:spid="_x0000_s1027" style="position:absolute;width:25050;height:18478" coordsize="25050,184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group id="Group 4" o:spid="_x0000_s1028" style="position:absolute;width:22574;height:18478;rotation:879505fd" coordsize="22574,184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5fx2zCAAAA2gAAAA8A&#10;AAAAAAAAAAAAAAAAqgIAAGRycy9kb3ducmV2LnhtbFBLBQYAAAAABAAEAPoAAACZAwAAAAA=&#10;">
                    <v:shape id="Arc 1" o:spid="_x0000_s1029" style="position:absolute;width:22574;height:18478;visibility:visible;mso-wrap-style:square;v-text-anchor:middle" coordsize="2257425,1847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GqdsMA&#10;AADaAAAADwAAAGRycy9kb3ducmV2LnhtbERPTWvCQBC9F/oflil4q5uI1Jq6Bmkw9SCI1ou3ITsm&#10;odnZkN3GNL++KxR6Gh7vc1bpYBrRU+dqywriaQSCuLC65lLB+XP7/ArCeWSNjWVS8EMO0vXjwwoT&#10;bW98pP7kSxFC2CWooPK+TaR0RUUG3dS2xIG72s6gD7Arpe7wFsJNI2dR9CIN1hwaKmzpvaLi6/Rt&#10;FGT5IlscxssszvLrfLPcnsf9R6TU5GnYvIHwNPh/8Z97p8N8uL9yv3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SGqdsMAAADaAAAADwAAAAAAAAAAAAAAAACYAgAAZHJzL2Rv&#10;d25yZXYueG1sUEsFBgAAAAAEAAQA9QAAAIgDAAAAAA==&#10;" path="m1128712,nsc1752083,,2257425,413655,2257425,923925r-1128712,c1128713,615950,1128712,307975,1128712,xem1128712,nfc1752083,,2257425,413655,2257425,923925e" filled="f" strokecolor="#4579b8 [3044]">
                      <v:path arrowok="t" o:connecttype="custom" o:connectlocs="1128712,0;2257425,923925" o:connectangles="0,0"/>
                    </v:shape>
                    <v:line id="Straight Connector 2" o:spid="_x0000_s1030" style="position:absolute;flip:x;visibility:visible;mso-wrap-style:square" from="10572,0" to="11144,11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i9QX8QAAADaAAAADwAAAGRycy9kb3ducmV2LnhtbESPT2vCQBTE74LfYXlCb3WjlirRVUQQ&#10;g0Jb/xw8PrLPJJh9G7Nbk/rpu4WCx2FmfsPMFq0pxZ1qV1hWMOhHIIhTqwvOFJyO69cJCOeRNZaW&#10;ScEPOVjMu50Zxto2vKf7wWciQNjFqCD3voqldGlOBl3fVsTBu9jaoA+yzqSusQlwU8phFL1LgwWH&#10;hRwrWuWUXg/fRkGS8Hb74PXnefB12/hRsft4a8ZKvfTa5RSEp9Y/w//tRCsYwt+VcAPk/B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1BfxAAAANoAAAAPAAAAAAAAAAAA&#10;AAAAAKECAABkcnMvZG93bnJldi54bWxQSwUGAAAAAAQABAD5AAAAkgMAAAAA&#10;" strokecolor="#4579b8 [3044]"/>
                    <v:line id="Straight Connector 3" o:spid="_x0000_s1031" style="position:absolute;flip:x;visibility:visible;mso-wrap-style:square" from="10572,9144" to="22574,11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WP1xMQAAADaAAAADwAAAGRycy9kb3ducmV2LnhtbESPQWvCQBSE74L/YXmF3nSjFivRVUSQ&#10;Bgtq1YPHR/aZhGbfptmtSfvrXUHwOMzMN8xs0ZpSXKl2hWUFg34Egji1uuBMwem47k1AOI+ssbRM&#10;Cv7IwWLe7cww1rbhL7oefCYChF2MCnLvq1hKl+Zk0PVtRRy8i60N+iDrTOoamwA3pRxG0VgaLDgs&#10;5FjRKqf0+/BrFCQJbzb/vN6dB/ufDz8qPrdvzbtSry/tcgrCU+uf4Uc70QpGcL8SboCc3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Y/XExAAAANoAAAAPAAAAAAAAAAAA&#10;AAAAAKECAABkcnMvZG93bnJldi54bWxQSwUGAAAAAAQABAD5AAAAkgMAAAAA&#10;" strokecolor="#4579b8 [3044]"/>
                  </v:group>
                  <v:shapetype id="_x0000_t202" coordsize="21600,21600" o:spt="202" path="m,l,21600r21600,l21600,xe">
                    <v:stroke joinstyle="miter"/>
                    <v:path gradientshapeok="t" o:connecttype="rect"/>
                  </v:shapetype>
                  <v:shape id="Text Box 5" o:spid="_x0000_s1032" type="#_x0000_t202" style="position:absolute;left:14333;top:12008;width:4762;height:2381;rotation:63460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58v8MA&#10;AADaAAAADwAAAGRycy9kb3ducmV2LnhtbESPQWvCQBSE74X+h+UJvZS6saEqMRspBSG3UhV6fWSf&#10;2Wj2bZpddf33bqHQ4zAz3zDlOtpeXGj0nWMFs2kGgrhxuuNWwX63eVmC8AFZY++YFNzIw7p6fCix&#10;0O7KX3TZhlYkCPsCFZgQhkJK3xiy6KduIE7ewY0WQ5JjK/WI1wS3vXzNsrm02HFaMDjQh6HmtD1b&#10;BT+L3B+XJq+/3XM8zLrPGM3CKPU0ie8rEIFi+A//tWut4A1+r6QbIK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a58v8MAAADaAAAADwAAAAAAAAAAAAAAAACYAgAAZHJzL2Rv&#10;d25yZXYueG1sUEsFBgAAAAAEAAQA9QAAAIgDAAAAAA==&#10;" filled="f" stroked="f" strokeweight=".5pt">
                    <v:textbox>
                      <w:txbxContent>
                        <w:p w:rsidR="00501A61" w:rsidRPr="0056580B" w:rsidRDefault="00501A61" w:rsidP="00501A61">
                          <w:pPr>
                            <w:rPr>
                              <w:sz w:val="20"/>
                              <w:szCs w:val="20"/>
                            </w:rPr>
                          </w:pPr>
                          <w:r>
                            <w:rPr>
                              <w:sz w:val="20"/>
                              <w:szCs w:val="20"/>
                            </w:rPr>
                            <w:t>20</w:t>
                          </w:r>
                          <w:r w:rsidRPr="0056580B">
                            <w:rPr>
                              <w:sz w:val="20"/>
                              <w:szCs w:val="20"/>
                            </w:rPr>
                            <w:t xml:space="preserve"> </w:t>
                          </w:r>
                          <w:proofErr w:type="spellStart"/>
                          <w:r w:rsidRPr="0056580B">
                            <w:rPr>
                              <w:sz w:val="20"/>
                              <w:szCs w:val="20"/>
                            </w:rPr>
                            <w:t>ft</w:t>
                          </w:r>
                          <w:proofErr w:type="spellEnd"/>
                        </w:p>
                      </w:txbxContent>
                    </v:textbox>
                  </v:shape>
                  <v:shape id="Text Box 6" o:spid="_x0000_s1033" type="#_x0000_t202" style="position:absolute;left:20097;top:3333;width:4953;height:3144;rotation:63460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ziyMAA&#10;AADaAAAADwAAAGRycy9kb3ducmV2LnhtbESPQYvCMBSE7wv+h/AEL4umKqhUoywLgjdZFbw+mmdT&#10;bV5qEzX++40geBxm5htmsYq2FndqfeVYwXCQgSAunK64VHDYr/szED4ga6wdk4IneVgtO18LzLV7&#10;8B/dd6EUCcI+RwUmhCaX0heGLPqBa4iTd3KtxZBkW0rd4iPBbS1HWTaRFitOCwYb+jVUXHY3q+A6&#10;HfvzzIw3R/cdT8NqG6OZGqV63fgzBxEohk/43d5oBRN4XUk3QC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XziyMAAAADaAAAADwAAAAAAAAAAAAAAAACYAgAAZHJzL2Rvd25y&#10;ZXYueG1sUEsFBgAAAAAEAAQA9QAAAIUDAAAAAA==&#10;" filled="f" stroked="f" strokeweight=".5pt">
                    <v:textbox>
                      <w:txbxContent>
                        <w:p w:rsidR="00501A61" w:rsidRPr="0056580B" w:rsidRDefault="00501A61" w:rsidP="00501A61">
                          <w:pPr>
                            <w:rPr>
                              <w:sz w:val="20"/>
                              <w:szCs w:val="20"/>
                            </w:rPr>
                          </w:pPr>
                          <w:r>
                            <w:rPr>
                              <w:sz w:val="20"/>
                              <w:szCs w:val="20"/>
                            </w:rPr>
                            <w:t>15</w:t>
                          </w:r>
                          <w:r w:rsidRPr="0056580B">
                            <w:rPr>
                              <w:sz w:val="20"/>
                              <w:szCs w:val="20"/>
                            </w:rPr>
                            <w:t xml:space="preserve"> </w:t>
                          </w:r>
                          <w:proofErr w:type="spellStart"/>
                          <w:r w:rsidRPr="0056580B">
                            <w:rPr>
                              <w:sz w:val="20"/>
                              <w:szCs w:val="20"/>
                            </w:rPr>
                            <w:t>ft</w:t>
                          </w:r>
                          <w:proofErr w:type="spellEnd"/>
                        </w:p>
                      </w:txbxContent>
                    </v:textbox>
                  </v:shape>
                </v:group>
                <v:oval id="Oval 8" o:spid="_x0000_s1034" style="position:absolute;left:9429;top:11430;width:588;height:4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nsucEA&#10;AADaAAAADwAAAGRycy9kb3ducmV2LnhtbERPy4rCMBTdC/5DuIIbGVNdFOkYRQVF0MX4Qmd3ae60&#10;xeamNlE78/WTheDycN7jaWNK8aDaFZYVDPoRCOLU6oIzBcfD8mMEwnlkjaVlUvBLDqaTdmuMibZP&#10;3tFj7zMRQtglqCD3vkqkdGlOBl3fVsSB+7G1QR9gnUld4zOEm1IOoyiWBgsODTlWtMgpve7vRsF3&#10;vJxz/LXp8bZy6fy0wr/L+aZUt9PMPkF4avxb/HKvtYKwNVwJN0BO/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m57LnBAAAA2gAAAA8AAAAAAAAAAAAAAAAAmAIAAGRycy9kb3du&#10;cmV2LnhtbFBLBQYAAAAABAAEAPUAAACGAwAAAAA=&#10;" fillcolor="#4f81bd [3204]" strokecolor="#243f60 [1604]" strokeweight="2pt"/>
              </v:group>
            </w:pict>
          </mc:Fallback>
        </mc:AlternateContent>
      </w:r>
      <w:r>
        <w:t>9.  A water sprinkler can reach an arc of 15 feet, 20 feet from the sprinkler as shown.  Through how many radians does the sprinkler rotate?</w:t>
      </w:r>
    </w:p>
    <w:p w:rsidR="00C340B8" w:rsidRDefault="00C340B8"/>
    <w:p w:rsidR="00501A61" w:rsidRDefault="00501A61"/>
    <w:sectPr w:rsidR="00501A61" w:rsidSect="00501A6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140CEB"/>
    <w:multiLevelType w:val="hybridMultilevel"/>
    <w:tmpl w:val="C474250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36140B2"/>
    <w:multiLevelType w:val="hybridMultilevel"/>
    <w:tmpl w:val="82AA322C"/>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CA3"/>
    <w:rsid w:val="00501A61"/>
    <w:rsid w:val="006B6042"/>
    <w:rsid w:val="00C340B8"/>
    <w:rsid w:val="00D04CA3"/>
    <w:rsid w:val="00D25A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CA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4CA3"/>
    <w:rPr>
      <w:rFonts w:ascii="Tahoma" w:hAnsi="Tahoma" w:cs="Tahoma"/>
      <w:sz w:val="16"/>
      <w:szCs w:val="16"/>
    </w:rPr>
  </w:style>
  <w:style w:type="character" w:customStyle="1" w:styleId="BalloonTextChar">
    <w:name w:val="Balloon Text Char"/>
    <w:basedOn w:val="DefaultParagraphFont"/>
    <w:link w:val="BalloonText"/>
    <w:uiPriority w:val="99"/>
    <w:semiHidden/>
    <w:rsid w:val="00D04CA3"/>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CA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4CA3"/>
    <w:rPr>
      <w:rFonts w:ascii="Tahoma" w:hAnsi="Tahoma" w:cs="Tahoma"/>
      <w:sz w:val="16"/>
      <w:szCs w:val="16"/>
    </w:rPr>
  </w:style>
  <w:style w:type="character" w:customStyle="1" w:styleId="BalloonTextChar">
    <w:name w:val="Balloon Text Char"/>
    <w:basedOn w:val="DefaultParagraphFont"/>
    <w:link w:val="BalloonText"/>
    <w:uiPriority w:val="99"/>
    <w:semiHidden/>
    <w:rsid w:val="00D04CA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135</Words>
  <Characters>773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CSD</Company>
  <LinksUpToDate>false</LinksUpToDate>
  <CharactersWithSpaces>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KHS</dc:creator>
  <cp:lastModifiedBy>KHS</cp:lastModifiedBy>
  <cp:revision>2</cp:revision>
  <cp:lastPrinted>2014-11-05T15:36:00Z</cp:lastPrinted>
  <dcterms:created xsi:type="dcterms:W3CDTF">2014-11-05T15:14:00Z</dcterms:created>
  <dcterms:modified xsi:type="dcterms:W3CDTF">2015-11-09T17:19:00Z</dcterms:modified>
</cp:coreProperties>
</file>