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E4" w:rsidRPr="00E25155" w:rsidRDefault="00273637" w:rsidP="0043203C">
      <w:pPr>
        <w:spacing w:line="276" w:lineRule="auto"/>
        <w:jc w:val="center"/>
        <w:rPr>
          <w:b/>
        </w:rPr>
      </w:pPr>
      <w:r w:rsidRPr="00E25155">
        <w:rPr>
          <w:b/>
        </w:rPr>
        <w:t>Geometry</w:t>
      </w:r>
      <w:r w:rsidR="00E76CE4" w:rsidRPr="00E25155">
        <w:rPr>
          <w:b/>
        </w:rPr>
        <w:t xml:space="preserve"> – Unit </w:t>
      </w:r>
      <w:r w:rsidR="00CB28F7">
        <w:rPr>
          <w:b/>
        </w:rPr>
        <w:t>5</w:t>
      </w:r>
      <w:r w:rsidR="00E76CE4" w:rsidRPr="00E25155">
        <w:rPr>
          <w:b/>
        </w:rPr>
        <w:t xml:space="preserve"> Plan</w:t>
      </w:r>
    </w:p>
    <w:p w:rsidR="003E7959" w:rsidRPr="00E25155" w:rsidRDefault="003E7959" w:rsidP="0043203C">
      <w:pPr>
        <w:spacing w:line="276" w:lineRule="auto"/>
        <w:jc w:val="center"/>
        <w:rPr>
          <w:b/>
        </w:rPr>
      </w:pPr>
    </w:p>
    <w:p w:rsidR="00E76CE4" w:rsidRPr="00E25155" w:rsidRDefault="00CB28F7" w:rsidP="0043203C">
      <w:pPr>
        <w:spacing w:line="276" w:lineRule="auto"/>
        <w:jc w:val="center"/>
        <w:rPr>
          <w:b/>
        </w:rPr>
      </w:pPr>
      <w:r>
        <w:rPr>
          <w:b/>
        </w:rPr>
        <w:t>COMPLETING THE TRIANGLE TOOL KIT</w:t>
      </w:r>
    </w:p>
    <w:p w:rsidR="00273637" w:rsidRPr="00E25155" w:rsidRDefault="00273637" w:rsidP="0043203C">
      <w:pPr>
        <w:spacing w:line="276" w:lineRule="auto"/>
      </w:pPr>
    </w:p>
    <w:p w:rsidR="00273637" w:rsidRPr="00E25155" w:rsidRDefault="00E76CE4" w:rsidP="0043203C">
      <w:pPr>
        <w:spacing w:line="276" w:lineRule="auto"/>
        <w:rPr>
          <w:b/>
        </w:rPr>
      </w:pPr>
      <w:r w:rsidRPr="00E25155">
        <w:rPr>
          <w:b/>
        </w:rPr>
        <w:t>Big Ideas</w:t>
      </w:r>
    </w:p>
    <w:p w:rsidR="00732E2A" w:rsidRPr="00E25155" w:rsidRDefault="00732E2A" w:rsidP="0043203C">
      <w:pPr>
        <w:spacing w:line="276" w:lineRule="auto"/>
      </w:pPr>
    </w:p>
    <w:p w:rsidR="00950F1E" w:rsidRDefault="00CB28F7" w:rsidP="00950F1E">
      <w:pPr>
        <w:spacing w:line="276" w:lineRule="auto"/>
      </w:pPr>
      <w:r>
        <w:t>We have investigated the powerful similarity and side ratio relationships in right triangles.  In this unit, you will develop tools to complete your triangle toolkit so that you can find the missing angle measures and side lengths for any triangle, provided that enough information is given.  You will then explore ways to choose an appropriate tool to solve new problems in unfamiliar contexts.</w:t>
      </w:r>
    </w:p>
    <w:p w:rsidR="00E918AD" w:rsidRPr="00E25155" w:rsidRDefault="00E918AD" w:rsidP="0043203C">
      <w:pPr>
        <w:spacing w:line="276" w:lineRule="auto"/>
      </w:pPr>
    </w:p>
    <w:p w:rsidR="00911D28" w:rsidRPr="00E25155" w:rsidRDefault="00911D28" w:rsidP="0043203C">
      <w:pPr>
        <w:spacing w:line="276" w:lineRule="auto"/>
        <w:rPr>
          <w:b/>
        </w:rPr>
      </w:pPr>
      <w:r w:rsidRPr="00E25155">
        <w:rPr>
          <w:b/>
        </w:rPr>
        <w:t>Key Learning Targets</w:t>
      </w:r>
    </w:p>
    <w:p w:rsidR="00E35434" w:rsidRPr="00E25155" w:rsidRDefault="00CB28F7" w:rsidP="00EA0C5C">
      <w:pPr>
        <w:pStyle w:val="ListParagraph"/>
        <w:numPr>
          <w:ilvl w:val="0"/>
          <w:numId w:val="18"/>
        </w:numPr>
        <w:spacing w:line="276" w:lineRule="auto"/>
      </w:pPr>
      <w:r>
        <w:t>You will learn how to recognize and use special right triangles.</w:t>
      </w:r>
    </w:p>
    <w:p w:rsidR="003E7959" w:rsidRPr="00E25155" w:rsidRDefault="00CB28F7" w:rsidP="00EA0C5C">
      <w:pPr>
        <w:pStyle w:val="ListParagraph"/>
        <w:numPr>
          <w:ilvl w:val="0"/>
          <w:numId w:val="18"/>
        </w:numPr>
        <w:spacing w:line="276" w:lineRule="auto"/>
      </w:pPr>
      <w:r>
        <w:t xml:space="preserve">How to use the inverse of the sine tangent and cosine function. </w:t>
      </w:r>
    </w:p>
    <w:p w:rsidR="007151C8" w:rsidRPr="00E25155" w:rsidRDefault="000A5C4B" w:rsidP="00EA0C5C">
      <w:pPr>
        <w:pStyle w:val="ListParagraph"/>
        <w:numPr>
          <w:ilvl w:val="0"/>
          <w:numId w:val="18"/>
        </w:numPr>
        <w:spacing w:line="276" w:lineRule="auto"/>
      </w:pPr>
      <w:r>
        <w:t>How to apply trigonometric ratios to find missing measurements in right triangles</w:t>
      </w:r>
      <w:r w:rsidR="00CB28F7">
        <w:t>.</w:t>
      </w:r>
    </w:p>
    <w:p w:rsidR="007151C8" w:rsidRDefault="00CB28F7" w:rsidP="00EA0C5C">
      <w:pPr>
        <w:pStyle w:val="ListParagraph"/>
        <w:numPr>
          <w:ilvl w:val="0"/>
          <w:numId w:val="18"/>
        </w:numPr>
        <w:spacing w:line="276" w:lineRule="auto"/>
      </w:pPr>
      <w:r>
        <w:t xml:space="preserve">Using the Law of </w:t>
      </w:r>
      <w:proofErr w:type="spellStart"/>
      <w:r>
        <w:t>Sines</w:t>
      </w:r>
      <w:proofErr w:type="spellEnd"/>
      <w:r>
        <w:t xml:space="preserve"> to find missing measures of a triangle.</w:t>
      </w:r>
    </w:p>
    <w:p w:rsidR="00747617" w:rsidRPr="00F30EA3" w:rsidRDefault="00CB28F7" w:rsidP="001B2BE7">
      <w:pPr>
        <w:pStyle w:val="ListParagraph"/>
        <w:numPr>
          <w:ilvl w:val="0"/>
          <w:numId w:val="18"/>
        </w:numPr>
        <w:spacing w:line="276" w:lineRule="auto"/>
      </w:pPr>
      <w:r>
        <w:t>How to determine when the information provided is not enough to determine a unique triangle</w:t>
      </w:r>
    </w:p>
    <w:p w:rsidR="00747617" w:rsidRDefault="00747617" w:rsidP="001B2BE7">
      <w:pPr>
        <w:spacing w:line="276" w:lineRule="auto"/>
        <w:rPr>
          <w:b/>
        </w:rPr>
      </w:pPr>
    </w:p>
    <w:p w:rsidR="00F30EA3" w:rsidRDefault="001B2BE7" w:rsidP="001B2BE7">
      <w:pPr>
        <w:spacing w:line="276" w:lineRule="auto"/>
        <w:rPr>
          <w:b/>
        </w:rPr>
      </w:pPr>
      <w:r w:rsidRPr="00E25155">
        <w:rPr>
          <w:b/>
        </w:rPr>
        <w:t>DAY 1</w:t>
      </w:r>
    </w:p>
    <w:p w:rsidR="00E25155" w:rsidRPr="001C4DE7" w:rsidRDefault="00BE105D" w:rsidP="001B2BE7">
      <w:pPr>
        <w:spacing w:line="276" w:lineRule="auto"/>
        <w:rPr>
          <w:b/>
        </w:rPr>
      </w:pPr>
      <w:r w:rsidRPr="00E25155">
        <w:rPr>
          <w:b/>
        </w:rPr>
        <w:t xml:space="preserve"> </w:t>
      </w:r>
    </w:p>
    <w:p w:rsidR="001B2BE7" w:rsidRPr="00E25155" w:rsidRDefault="001B2BE7" w:rsidP="001B2BE7">
      <w:pPr>
        <w:spacing w:line="276" w:lineRule="auto"/>
        <w:rPr>
          <w:b/>
          <w:bCs/>
          <w:u w:val="single"/>
        </w:rPr>
      </w:pPr>
      <w:r w:rsidRPr="00E25155">
        <w:rPr>
          <w:bCs/>
          <w:u w:val="single"/>
        </w:rPr>
        <w:t xml:space="preserve">Objectives: </w:t>
      </w:r>
    </w:p>
    <w:p w:rsidR="000774B8" w:rsidRDefault="00CB28F7" w:rsidP="00B73EB4">
      <w:pPr>
        <w:pStyle w:val="ListParagraph"/>
        <w:numPr>
          <w:ilvl w:val="0"/>
          <w:numId w:val="19"/>
        </w:numPr>
        <w:spacing w:line="276" w:lineRule="auto"/>
      </w:pPr>
      <w:r>
        <w:t>Use trigonometric ratios to find unknown angle measures of a right triangle.</w:t>
      </w:r>
    </w:p>
    <w:p w:rsidR="00CB28F7" w:rsidRDefault="00CB28F7" w:rsidP="00B73EB4">
      <w:pPr>
        <w:pStyle w:val="ListParagraph"/>
        <w:numPr>
          <w:ilvl w:val="0"/>
          <w:numId w:val="19"/>
        </w:numPr>
        <w:spacing w:line="276" w:lineRule="auto"/>
      </w:pPr>
      <w:r>
        <w:t>Introduction</w:t>
      </w:r>
      <w:r w:rsidR="00486385">
        <w:t>/Review</w:t>
      </w:r>
      <w:r>
        <w:t xml:space="preserve"> to the concept of “inverse.”</w:t>
      </w:r>
    </w:p>
    <w:p w:rsidR="00486385" w:rsidRPr="00E25155" w:rsidRDefault="00486385" w:rsidP="00486385">
      <w:pPr>
        <w:pStyle w:val="ListParagraph"/>
        <w:numPr>
          <w:ilvl w:val="0"/>
          <w:numId w:val="19"/>
        </w:numPr>
        <w:spacing w:line="276" w:lineRule="auto"/>
      </w:pPr>
      <w:r>
        <w:t>Use Sine, Cosine and Tangent ratios to solve real world problems.</w:t>
      </w:r>
    </w:p>
    <w:p w:rsidR="001B2BE7" w:rsidRPr="00E25155" w:rsidRDefault="001B2BE7" w:rsidP="001B2BE7">
      <w:pPr>
        <w:spacing w:line="276" w:lineRule="auto"/>
        <w:rPr>
          <w:bCs/>
          <w:u w:val="single"/>
        </w:rPr>
      </w:pPr>
    </w:p>
    <w:p w:rsidR="001B2BE7" w:rsidRPr="00E25155" w:rsidRDefault="001B2BE7" w:rsidP="001B2BE7">
      <w:pPr>
        <w:spacing w:line="276" w:lineRule="auto"/>
        <w:rPr>
          <w:bCs/>
          <w:u w:val="single"/>
        </w:rPr>
      </w:pPr>
      <w:r w:rsidRPr="00E25155">
        <w:rPr>
          <w:bCs/>
          <w:u w:val="single"/>
        </w:rPr>
        <w:t>Agenda</w:t>
      </w:r>
    </w:p>
    <w:p w:rsidR="001204D6" w:rsidRDefault="001204D6" w:rsidP="001B2BE7">
      <w:pPr>
        <w:spacing w:line="276" w:lineRule="auto"/>
        <w:rPr>
          <w:bCs/>
        </w:rPr>
      </w:pPr>
      <w:r w:rsidRPr="00E25155">
        <w:rPr>
          <w:bCs/>
        </w:rPr>
        <w:tab/>
        <w:t xml:space="preserve">Section </w:t>
      </w:r>
      <w:r w:rsidR="001C4DE7">
        <w:rPr>
          <w:bCs/>
        </w:rPr>
        <w:t>5.1.3</w:t>
      </w:r>
      <w:r w:rsidRPr="00E25155">
        <w:rPr>
          <w:bCs/>
        </w:rPr>
        <w:t xml:space="preserve"> Problems </w:t>
      </w:r>
      <w:r w:rsidR="001C4DE7">
        <w:rPr>
          <w:bCs/>
        </w:rPr>
        <w:t>5-21 through 5-23</w:t>
      </w:r>
    </w:p>
    <w:p w:rsidR="00486385" w:rsidRPr="00E25155" w:rsidRDefault="00486385" w:rsidP="003C3765">
      <w:pPr>
        <w:spacing w:line="276" w:lineRule="auto"/>
        <w:ind w:firstLine="720"/>
        <w:rPr>
          <w:bCs/>
        </w:rPr>
      </w:pPr>
      <w:r w:rsidRPr="00E25155">
        <w:rPr>
          <w:bCs/>
        </w:rPr>
        <w:t xml:space="preserve">Section </w:t>
      </w:r>
      <w:r>
        <w:rPr>
          <w:bCs/>
        </w:rPr>
        <w:t>5.1.4</w:t>
      </w:r>
      <w:r w:rsidRPr="00E25155">
        <w:rPr>
          <w:bCs/>
        </w:rPr>
        <w:t xml:space="preserve"> Problems </w:t>
      </w:r>
      <w:r>
        <w:rPr>
          <w:bCs/>
        </w:rPr>
        <w:t>5-31 through 5-33</w:t>
      </w:r>
    </w:p>
    <w:p w:rsidR="001B2BE7" w:rsidRPr="00E25155" w:rsidRDefault="001B2BE7" w:rsidP="001B2BE7">
      <w:pPr>
        <w:spacing w:line="276" w:lineRule="auto"/>
        <w:rPr>
          <w:b/>
          <w:bCs/>
          <w:u w:val="single"/>
        </w:rPr>
      </w:pPr>
    </w:p>
    <w:p w:rsidR="001B2BE7" w:rsidRPr="00E25155" w:rsidRDefault="001B2BE7" w:rsidP="001B2BE7">
      <w:pPr>
        <w:spacing w:line="276" w:lineRule="auto"/>
        <w:rPr>
          <w:bCs/>
        </w:rPr>
      </w:pPr>
      <w:r w:rsidRPr="00E25155">
        <w:rPr>
          <w:bCs/>
          <w:u w:val="single"/>
        </w:rPr>
        <w:t>Homework</w:t>
      </w:r>
      <w:r w:rsidR="00A31784" w:rsidRPr="00E25155">
        <w:rPr>
          <w:bCs/>
        </w:rPr>
        <w:t xml:space="preserve"> </w:t>
      </w:r>
      <w:r w:rsidR="001C4DE7">
        <w:rPr>
          <w:bCs/>
        </w:rPr>
        <w:t xml:space="preserve">  </w:t>
      </w:r>
      <w:r w:rsidR="003C3765">
        <w:rPr>
          <w:rFonts w:cs="Tahoma"/>
          <w:bCs/>
        </w:rPr>
        <w:t>5-36 though 5-40</w:t>
      </w:r>
    </w:p>
    <w:p w:rsidR="003C3765" w:rsidRDefault="003C3765">
      <w:pPr>
        <w:widowControl/>
        <w:suppressAutoHyphens w:val="0"/>
        <w:spacing w:after="200" w:line="276" w:lineRule="auto"/>
        <w:rPr>
          <w:b/>
        </w:rPr>
      </w:pPr>
      <w:bookmarkStart w:id="0" w:name="_GoBack"/>
      <w:bookmarkEnd w:id="0"/>
    </w:p>
    <w:p w:rsidR="00F30EA3" w:rsidRDefault="00747617" w:rsidP="00AD0D70">
      <w:pPr>
        <w:widowControl/>
        <w:suppressAutoHyphens w:val="0"/>
        <w:spacing w:after="200" w:line="276" w:lineRule="auto"/>
        <w:rPr>
          <w:b/>
        </w:rPr>
      </w:pPr>
      <w:r>
        <w:rPr>
          <w:rFonts w:cs="Tahoma"/>
          <w:b/>
          <w:bCs/>
        </w:rPr>
        <w:t>DA</w:t>
      </w:r>
      <w:r w:rsidR="003C3765">
        <w:rPr>
          <w:b/>
        </w:rPr>
        <w:t>Y 2</w:t>
      </w:r>
    </w:p>
    <w:p w:rsidR="009C2C75" w:rsidRPr="00F30EA3" w:rsidRDefault="00F30EA3" w:rsidP="00AD0D70">
      <w:pPr>
        <w:widowControl/>
        <w:suppressAutoHyphens w:val="0"/>
        <w:spacing w:after="200" w:line="276" w:lineRule="auto"/>
        <w:rPr>
          <w:b/>
        </w:rPr>
      </w:pPr>
      <w:r>
        <w:rPr>
          <w:b/>
        </w:rPr>
        <w:br/>
      </w:r>
      <w:r w:rsidR="009C2C75" w:rsidRPr="00E25155">
        <w:rPr>
          <w:bCs/>
          <w:u w:val="single"/>
        </w:rPr>
        <w:t xml:space="preserve">Objectives: </w:t>
      </w:r>
    </w:p>
    <w:p w:rsidR="00EA0C5C" w:rsidRDefault="00033B91" w:rsidP="00EA0C5C">
      <w:pPr>
        <w:pStyle w:val="ListParagraph"/>
        <w:numPr>
          <w:ilvl w:val="0"/>
          <w:numId w:val="19"/>
        </w:numPr>
        <w:spacing w:line="276" w:lineRule="auto"/>
      </w:pPr>
      <w:r>
        <w:t>Recognize the similarity rations in 30-60-90 and 45-45-90 triangles.</w:t>
      </w:r>
    </w:p>
    <w:p w:rsidR="00033B91" w:rsidRPr="00E25155" w:rsidRDefault="00033B91" w:rsidP="00EA0C5C">
      <w:pPr>
        <w:pStyle w:val="ListParagraph"/>
        <w:numPr>
          <w:ilvl w:val="0"/>
          <w:numId w:val="19"/>
        </w:numPr>
        <w:spacing w:line="276" w:lineRule="auto"/>
      </w:pPr>
      <w:r>
        <w:t>Apply these ratios as a shortcut to finding missing side lengths.</w:t>
      </w:r>
    </w:p>
    <w:p w:rsidR="009C2C75" w:rsidRPr="00E25155" w:rsidRDefault="009C2C75" w:rsidP="009C2C75">
      <w:pPr>
        <w:pStyle w:val="ListParagraph"/>
        <w:spacing w:line="276" w:lineRule="auto"/>
        <w:rPr>
          <w:bCs/>
        </w:rPr>
      </w:pPr>
    </w:p>
    <w:p w:rsidR="009C2C75" w:rsidRPr="00E25155" w:rsidRDefault="009C2C75" w:rsidP="009C2C75">
      <w:pPr>
        <w:pStyle w:val="ListParagraph"/>
        <w:spacing w:line="276" w:lineRule="auto"/>
        <w:ind w:left="0"/>
        <w:rPr>
          <w:bCs/>
          <w:u w:val="single"/>
        </w:rPr>
      </w:pPr>
      <w:r w:rsidRPr="00E25155">
        <w:rPr>
          <w:bCs/>
          <w:u w:val="single"/>
        </w:rPr>
        <w:t>Agenda</w:t>
      </w:r>
    </w:p>
    <w:p w:rsidR="001C4DE7" w:rsidRPr="00747617" w:rsidRDefault="001204D6" w:rsidP="00033B91">
      <w:pPr>
        <w:spacing w:line="276" w:lineRule="auto"/>
        <w:rPr>
          <w:b/>
          <w:bCs/>
        </w:rPr>
      </w:pPr>
      <w:r w:rsidRPr="00E25155">
        <w:rPr>
          <w:bCs/>
        </w:rPr>
        <w:tab/>
      </w:r>
      <w:r w:rsidR="001C4DE7" w:rsidRPr="00747617">
        <w:rPr>
          <w:b/>
          <w:bCs/>
        </w:rPr>
        <w:t xml:space="preserve">Quiz </w:t>
      </w:r>
      <w:r w:rsidR="001C4DE7">
        <w:rPr>
          <w:b/>
          <w:bCs/>
        </w:rPr>
        <w:t>(Trig and Inverse Trig</w:t>
      </w:r>
      <w:r w:rsidR="00033B91">
        <w:rPr>
          <w:b/>
          <w:bCs/>
        </w:rPr>
        <w:t>)</w:t>
      </w:r>
    </w:p>
    <w:p w:rsidR="009C2C75" w:rsidRPr="00E25155" w:rsidRDefault="001204D6" w:rsidP="00033B91">
      <w:pPr>
        <w:spacing w:line="276" w:lineRule="auto"/>
        <w:ind w:firstLine="720"/>
        <w:rPr>
          <w:bCs/>
        </w:rPr>
      </w:pPr>
      <w:r w:rsidRPr="00E25155">
        <w:rPr>
          <w:bCs/>
        </w:rPr>
        <w:t xml:space="preserve">Section </w:t>
      </w:r>
      <w:r w:rsidR="00033B91">
        <w:rPr>
          <w:bCs/>
        </w:rPr>
        <w:t>5.2.1, Problems 5-41 through 5-43</w:t>
      </w:r>
    </w:p>
    <w:p w:rsidR="001204D6" w:rsidRPr="00E25155" w:rsidRDefault="001204D6" w:rsidP="009C2C75">
      <w:pPr>
        <w:spacing w:line="276" w:lineRule="auto"/>
        <w:rPr>
          <w:bCs/>
        </w:rPr>
      </w:pPr>
    </w:p>
    <w:p w:rsidR="00742C02" w:rsidRDefault="009C2C75" w:rsidP="003C3765">
      <w:pPr>
        <w:rPr>
          <w:rFonts w:cs="Tahoma"/>
          <w:bCs/>
        </w:rPr>
      </w:pPr>
      <w:r w:rsidRPr="00E25155">
        <w:rPr>
          <w:rFonts w:cs="Tahoma"/>
          <w:bCs/>
          <w:u w:val="single"/>
        </w:rPr>
        <w:t>Homework</w:t>
      </w:r>
      <w:r w:rsidR="005523A8" w:rsidRPr="00E25155">
        <w:rPr>
          <w:rFonts w:cs="Tahoma"/>
          <w:bCs/>
        </w:rPr>
        <w:t xml:space="preserve"> </w:t>
      </w:r>
      <w:r w:rsidR="00033B91">
        <w:rPr>
          <w:rFonts w:cs="Tahoma"/>
          <w:bCs/>
        </w:rPr>
        <w:t>5-46, 5-47, 5-48,</w:t>
      </w:r>
      <w:r w:rsidR="006507F0">
        <w:rPr>
          <w:rFonts w:cs="Tahoma"/>
          <w:bCs/>
        </w:rPr>
        <w:t xml:space="preserve"> </w:t>
      </w:r>
      <w:r w:rsidR="00033B91">
        <w:rPr>
          <w:rFonts w:cs="Tahoma"/>
          <w:bCs/>
        </w:rPr>
        <w:t>5-50</w:t>
      </w:r>
    </w:p>
    <w:p w:rsidR="003C3765" w:rsidRDefault="003C3765" w:rsidP="003C3765">
      <w:pPr>
        <w:rPr>
          <w:rFonts w:cs="Tahoma"/>
          <w:bCs/>
        </w:rPr>
      </w:pPr>
    </w:p>
    <w:p w:rsidR="003C3765" w:rsidRPr="003C3765" w:rsidRDefault="003C3765" w:rsidP="003C3765">
      <w:pPr>
        <w:rPr>
          <w:rFonts w:cs="Tahoma"/>
          <w:bCs/>
        </w:rPr>
      </w:pPr>
    </w:p>
    <w:p w:rsidR="00742C02" w:rsidRPr="00E25155" w:rsidRDefault="003C3765" w:rsidP="00742C02">
      <w:pPr>
        <w:spacing w:line="276" w:lineRule="auto"/>
        <w:rPr>
          <w:b/>
        </w:rPr>
      </w:pPr>
      <w:r>
        <w:rPr>
          <w:b/>
        </w:rPr>
        <w:t>DAY 3</w:t>
      </w:r>
      <w:r w:rsidR="004B65CA" w:rsidRPr="00E25155">
        <w:rPr>
          <w:b/>
        </w:rPr>
        <w:tab/>
      </w:r>
    </w:p>
    <w:p w:rsidR="00742C02" w:rsidRPr="00E25155" w:rsidRDefault="00742C02" w:rsidP="00742C02">
      <w:pPr>
        <w:spacing w:line="276" w:lineRule="auto"/>
        <w:rPr>
          <w:b/>
        </w:rPr>
      </w:pPr>
    </w:p>
    <w:p w:rsidR="00742C02" w:rsidRPr="00E25155" w:rsidRDefault="00742C02" w:rsidP="00742C02">
      <w:pPr>
        <w:spacing w:line="276" w:lineRule="auto"/>
        <w:rPr>
          <w:bCs/>
          <w:u w:val="single"/>
        </w:rPr>
      </w:pPr>
      <w:r w:rsidRPr="00E25155">
        <w:rPr>
          <w:bCs/>
          <w:u w:val="single"/>
        </w:rPr>
        <w:t xml:space="preserve">Objectives: </w:t>
      </w:r>
    </w:p>
    <w:p w:rsidR="0050488A" w:rsidRDefault="00033B91" w:rsidP="00B73EB4">
      <w:pPr>
        <w:pStyle w:val="ListParagraph"/>
        <w:numPr>
          <w:ilvl w:val="0"/>
          <w:numId w:val="21"/>
        </w:numPr>
        <w:spacing w:line="276" w:lineRule="auto"/>
        <w:ind w:left="720"/>
        <w:rPr>
          <w:bCs/>
        </w:rPr>
      </w:pPr>
      <w:r>
        <w:rPr>
          <w:bCs/>
        </w:rPr>
        <w:t>Recognize and use Pythagorean triples as another shortcut to finding missing triangle measures.</w:t>
      </w:r>
    </w:p>
    <w:p w:rsidR="0050488A" w:rsidRPr="0050488A" w:rsidRDefault="00033B91" w:rsidP="00B73EB4">
      <w:pPr>
        <w:pStyle w:val="ListParagraph"/>
        <w:numPr>
          <w:ilvl w:val="0"/>
          <w:numId w:val="21"/>
        </w:numPr>
        <w:spacing w:line="276" w:lineRule="auto"/>
        <w:ind w:left="720"/>
        <w:rPr>
          <w:bCs/>
        </w:rPr>
      </w:pPr>
      <w:r>
        <w:rPr>
          <w:bCs/>
        </w:rPr>
        <w:t>Recognize and apply three new triangle shortcuts</w:t>
      </w:r>
      <w:r w:rsidR="0050488A">
        <w:rPr>
          <w:bCs/>
          <w:i/>
        </w:rPr>
        <w:t>.</w:t>
      </w:r>
    </w:p>
    <w:p w:rsidR="00B73EB4" w:rsidRPr="00E25155" w:rsidRDefault="00B73EB4" w:rsidP="00742C02">
      <w:pPr>
        <w:pStyle w:val="ListParagraph"/>
        <w:spacing w:line="276" w:lineRule="auto"/>
        <w:rPr>
          <w:bCs/>
        </w:rPr>
      </w:pPr>
    </w:p>
    <w:p w:rsidR="00742C02" w:rsidRPr="00E25155" w:rsidRDefault="00742C02" w:rsidP="00742C02">
      <w:pPr>
        <w:pStyle w:val="ListParagraph"/>
        <w:spacing w:line="276" w:lineRule="auto"/>
        <w:ind w:left="0"/>
        <w:rPr>
          <w:bCs/>
          <w:u w:val="single"/>
        </w:rPr>
      </w:pPr>
      <w:r w:rsidRPr="00E25155">
        <w:rPr>
          <w:bCs/>
          <w:u w:val="single"/>
        </w:rPr>
        <w:t>Agenda</w:t>
      </w:r>
    </w:p>
    <w:p w:rsidR="00742C02" w:rsidRDefault="001204D6" w:rsidP="00742C02">
      <w:pPr>
        <w:spacing w:line="276" w:lineRule="auto"/>
        <w:rPr>
          <w:bCs/>
        </w:rPr>
      </w:pPr>
      <w:r w:rsidRPr="00E25155">
        <w:rPr>
          <w:bCs/>
        </w:rPr>
        <w:tab/>
      </w:r>
      <w:r w:rsidR="0050488A">
        <w:rPr>
          <w:bCs/>
        </w:rPr>
        <w:t xml:space="preserve">Section </w:t>
      </w:r>
      <w:r w:rsidR="00033B91">
        <w:rPr>
          <w:bCs/>
        </w:rPr>
        <w:t>5.2.2, Problems 5-</w:t>
      </w:r>
      <w:r w:rsidR="000F5494">
        <w:rPr>
          <w:bCs/>
        </w:rPr>
        <w:t>51 through</w:t>
      </w:r>
      <w:r w:rsidR="00033B91">
        <w:rPr>
          <w:bCs/>
        </w:rPr>
        <w:t xml:space="preserve"> 5-53</w:t>
      </w:r>
    </w:p>
    <w:p w:rsidR="00F30EA3" w:rsidRPr="00E25155" w:rsidRDefault="00F30EA3" w:rsidP="00742C02">
      <w:pPr>
        <w:spacing w:line="276" w:lineRule="auto"/>
        <w:rPr>
          <w:bCs/>
        </w:rPr>
      </w:pPr>
      <w:r>
        <w:rPr>
          <w:bCs/>
        </w:rPr>
        <w:tab/>
        <w:t>Spaghetti Graphs – Sin, Cos, Tan (if time)</w:t>
      </w:r>
    </w:p>
    <w:p w:rsidR="00B73EB4" w:rsidRPr="00E25155" w:rsidRDefault="00B73EB4" w:rsidP="00742C02">
      <w:pPr>
        <w:spacing w:line="276" w:lineRule="auto"/>
        <w:rPr>
          <w:bCs/>
        </w:rPr>
      </w:pPr>
    </w:p>
    <w:p w:rsidR="00742C02" w:rsidRDefault="00742C02" w:rsidP="00742C02">
      <w:pPr>
        <w:rPr>
          <w:rFonts w:cs="Tahoma"/>
          <w:bCs/>
        </w:rPr>
      </w:pPr>
      <w:r w:rsidRPr="00E25155">
        <w:rPr>
          <w:rFonts w:cs="Tahoma"/>
          <w:bCs/>
          <w:u w:val="single"/>
        </w:rPr>
        <w:t>Homework</w:t>
      </w:r>
      <w:r w:rsidR="005523A8" w:rsidRPr="00E25155">
        <w:rPr>
          <w:rFonts w:cs="Tahoma"/>
          <w:bCs/>
        </w:rPr>
        <w:t xml:space="preserve"> </w:t>
      </w:r>
      <w:r w:rsidR="00033B91">
        <w:rPr>
          <w:rFonts w:cs="Tahoma"/>
          <w:bCs/>
        </w:rPr>
        <w:t>5-56 through 5-60</w:t>
      </w:r>
    </w:p>
    <w:p w:rsidR="003C3765" w:rsidRPr="00E25155" w:rsidRDefault="003C3765" w:rsidP="00742C02">
      <w:pPr>
        <w:rPr>
          <w:rFonts w:cs="Tahoma"/>
          <w:bCs/>
        </w:rPr>
      </w:pPr>
    </w:p>
    <w:p w:rsidR="00181E4E" w:rsidRDefault="00181E4E">
      <w:pPr>
        <w:widowControl/>
        <w:suppressAutoHyphens w:val="0"/>
        <w:spacing w:after="200" w:line="276" w:lineRule="auto"/>
        <w:rPr>
          <w:i/>
        </w:rPr>
      </w:pPr>
    </w:p>
    <w:p w:rsidR="003C3765" w:rsidRDefault="003C3765">
      <w:pPr>
        <w:widowControl/>
        <w:suppressAutoHyphens w:val="0"/>
        <w:spacing w:after="200" w:line="276" w:lineRule="auto"/>
        <w:rPr>
          <w:i/>
        </w:rPr>
      </w:pPr>
    </w:p>
    <w:p w:rsidR="003C3765" w:rsidRDefault="003C3765" w:rsidP="00DD4D3D">
      <w:pPr>
        <w:spacing w:line="276" w:lineRule="auto"/>
        <w:rPr>
          <w:b/>
        </w:rPr>
      </w:pPr>
      <w:r>
        <w:rPr>
          <w:b/>
        </w:rPr>
        <w:t>DAY 4</w:t>
      </w:r>
      <w:r w:rsidR="006A42F8" w:rsidRPr="00E25155">
        <w:rPr>
          <w:b/>
        </w:rPr>
        <w:tab/>
      </w:r>
    </w:p>
    <w:p w:rsidR="00DD4D3D" w:rsidRPr="00E25155" w:rsidRDefault="006A42F8" w:rsidP="00DD4D3D">
      <w:pPr>
        <w:spacing w:line="276" w:lineRule="auto"/>
        <w:rPr>
          <w:b/>
        </w:rPr>
      </w:pPr>
      <w:r w:rsidRPr="00E25155">
        <w:rPr>
          <w:b/>
        </w:rPr>
        <w:tab/>
      </w:r>
    </w:p>
    <w:p w:rsidR="00DD4D3D" w:rsidRPr="00E25155" w:rsidRDefault="00DD4D3D" w:rsidP="00DD4D3D">
      <w:pPr>
        <w:spacing w:line="276" w:lineRule="auto"/>
        <w:rPr>
          <w:b/>
          <w:bCs/>
          <w:u w:val="single"/>
        </w:rPr>
      </w:pPr>
      <w:r w:rsidRPr="00E25155">
        <w:rPr>
          <w:bCs/>
          <w:u w:val="single"/>
        </w:rPr>
        <w:t xml:space="preserve">Objectives: </w:t>
      </w:r>
    </w:p>
    <w:p w:rsidR="00DD4D3D" w:rsidRDefault="00033B91" w:rsidP="000074B6">
      <w:pPr>
        <w:pStyle w:val="ListParagraph"/>
        <w:numPr>
          <w:ilvl w:val="0"/>
          <w:numId w:val="19"/>
        </w:numPr>
        <w:spacing w:line="276" w:lineRule="auto"/>
      </w:pPr>
      <w:r>
        <w:t>Review tools for finding missing sides and angles of triangles</w:t>
      </w:r>
    </w:p>
    <w:p w:rsidR="00033B91" w:rsidRPr="0050488A" w:rsidRDefault="00033B91" w:rsidP="000074B6">
      <w:pPr>
        <w:pStyle w:val="ListParagraph"/>
        <w:numPr>
          <w:ilvl w:val="0"/>
          <w:numId w:val="19"/>
        </w:numPr>
        <w:spacing w:line="276" w:lineRule="auto"/>
      </w:pPr>
      <w:r>
        <w:t>Develop a method to solve for missing sides and angles for a non-right triangle.</w:t>
      </w:r>
    </w:p>
    <w:p w:rsidR="00B73EB4" w:rsidRPr="00E25155" w:rsidRDefault="00B73EB4" w:rsidP="000074B6">
      <w:pPr>
        <w:rPr>
          <w:rFonts w:cs="Tahoma"/>
          <w:bCs/>
        </w:rPr>
      </w:pPr>
    </w:p>
    <w:p w:rsidR="00DD4D3D" w:rsidRPr="00E25155" w:rsidRDefault="00DD4D3D" w:rsidP="00DD4D3D">
      <w:pPr>
        <w:pStyle w:val="ListParagraph"/>
        <w:spacing w:line="276" w:lineRule="auto"/>
        <w:ind w:left="0"/>
        <w:rPr>
          <w:bCs/>
          <w:u w:val="single"/>
        </w:rPr>
      </w:pPr>
      <w:r w:rsidRPr="00E25155">
        <w:rPr>
          <w:bCs/>
          <w:u w:val="single"/>
        </w:rPr>
        <w:t>Agenda</w:t>
      </w:r>
    </w:p>
    <w:p w:rsidR="001204D6" w:rsidRPr="00E25155" w:rsidRDefault="00033B91" w:rsidP="006F291E">
      <w:pPr>
        <w:ind w:firstLine="720"/>
        <w:rPr>
          <w:rFonts w:cs="Tahoma"/>
          <w:bCs/>
        </w:rPr>
      </w:pPr>
      <w:r>
        <w:rPr>
          <w:rFonts w:cs="Tahoma"/>
          <w:bCs/>
        </w:rPr>
        <w:t>Section 5.3.1, Problems 5-62, 5-64 and 5-65</w:t>
      </w:r>
    </w:p>
    <w:p w:rsidR="001204D6" w:rsidRPr="00E25155" w:rsidRDefault="001204D6" w:rsidP="00DD4D3D">
      <w:pPr>
        <w:pStyle w:val="ListParagraph"/>
        <w:spacing w:line="276" w:lineRule="auto"/>
        <w:ind w:left="0"/>
        <w:rPr>
          <w:bCs/>
        </w:rPr>
      </w:pPr>
    </w:p>
    <w:p w:rsidR="00DD4D3D" w:rsidRPr="00E25155" w:rsidRDefault="00DD4D3D" w:rsidP="000074B6">
      <w:pPr>
        <w:rPr>
          <w:rFonts w:cs="Tahoma"/>
          <w:bCs/>
        </w:rPr>
      </w:pPr>
    </w:p>
    <w:p w:rsidR="00DD4D3D" w:rsidRPr="00E25155" w:rsidRDefault="0068674F" w:rsidP="00DD4D3D">
      <w:pPr>
        <w:rPr>
          <w:rFonts w:cs="Tahoma"/>
          <w:bCs/>
        </w:rPr>
      </w:pPr>
      <w:r w:rsidRPr="00E25155">
        <w:rPr>
          <w:rFonts w:cs="Tahoma"/>
          <w:bCs/>
          <w:u w:val="single"/>
        </w:rPr>
        <w:t>Homework</w:t>
      </w:r>
      <w:r w:rsidRPr="00E25155">
        <w:rPr>
          <w:rFonts w:cs="Tahoma"/>
          <w:bCs/>
        </w:rPr>
        <w:t xml:space="preserve"> </w:t>
      </w:r>
      <w:r>
        <w:rPr>
          <w:rFonts w:cs="Tahoma"/>
          <w:bCs/>
        </w:rPr>
        <w:t>5</w:t>
      </w:r>
      <w:r w:rsidR="00033B91">
        <w:rPr>
          <w:rFonts w:cs="Tahoma"/>
          <w:bCs/>
        </w:rPr>
        <w:t>-67</w:t>
      </w:r>
      <w:r w:rsidR="003C3765">
        <w:rPr>
          <w:rFonts w:cs="Tahoma"/>
          <w:bCs/>
        </w:rPr>
        <w:t>, 5-68, 5-69, 5-71, 5-72</w:t>
      </w:r>
    </w:p>
    <w:p w:rsidR="000074B6" w:rsidRPr="00E25155" w:rsidRDefault="000074B6" w:rsidP="000074B6">
      <w:pPr>
        <w:rPr>
          <w:rFonts w:cs="Tahoma"/>
          <w:bCs/>
        </w:rPr>
      </w:pPr>
    </w:p>
    <w:p w:rsidR="00181E4E" w:rsidRDefault="00181E4E" w:rsidP="00DD4D3D">
      <w:pPr>
        <w:spacing w:line="276" w:lineRule="auto"/>
        <w:rPr>
          <w:b/>
        </w:rPr>
      </w:pPr>
    </w:p>
    <w:p w:rsidR="003C3765" w:rsidRDefault="003C3765" w:rsidP="00DD4D3D">
      <w:pPr>
        <w:spacing w:line="276" w:lineRule="auto"/>
        <w:rPr>
          <w:b/>
        </w:rPr>
      </w:pPr>
    </w:p>
    <w:p w:rsidR="00E25155" w:rsidRPr="00E25155" w:rsidRDefault="00E25155" w:rsidP="00DD4D3D">
      <w:pPr>
        <w:spacing w:line="276" w:lineRule="auto"/>
        <w:rPr>
          <w:b/>
        </w:rPr>
      </w:pPr>
    </w:p>
    <w:p w:rsidR="003C3765" w:rsidRDefault="00DD4D3D" w:rsidP="00DD4D3D">
      <w:pPr>
        <w:spacing w:line="276" w:lineRule="auto"/>
        <w:rPr>
          <w:b/>
        </w:rPr>
      </w:pPr>
      <w:r w:rsidRPr="00E25155">
        <w:rPr>
          <w:b/>
        </w:rPr>
        <w:t xml:space="preserve">DAY </w:t>
      </w:r>
      <w:r w:rsidR="003C3765">
        <w:rPr>
          <w:b/>
        </w:rPr>
        <w:t>5</w:t>
      </w:r>
      <w:r w:rsidR="006A42F8" w:rsidRPr="00E25155">
        <w:rPr>
          <w:b/>
        </w:rPr>
        <w:tab/>
      </w:r>
    </w:p>
    <w:p w:rsidR="00C31E5C" w:rsidRPr="00E25155" w:rsidRDefault="006A42F8" w:rsidP="00DD4D3D">
      <w:pPr>
        <w:spacing w:line="276" w:lineRule="auto"/>
        <w:rPr>
          <w:b/>
        </w:rPr>
      </w:pPr>
      <w:r w:rsidRPr="00E25155">
        <w:rPr>
          <w:b/>
        </w:rPr>
        <w:tab/>
      </w:r>
    </w:p>
    <w:p w:rsidR="00C31E5C" w:rsidRDefault="00C31E5C" w:rsidP="00C31E5C">
      <w:pPr>
        <w:spacing w:line="276" w:lineRule="auto"/>
        <w:rPr>
          <w:bCs/>
        </w:rPr>
      </w:pPr>
      <w:r w:rsidRPr="00E25155">
        <w:rPr>
          <w:bCs/>
          <w:u w:val="single"/>
        </w:rPr>
        <w:t xml:space="preserve">Objectives: </w:t>
      </w:r>
      <w:r w:rsidR="00C337F8">
        <w:rPr>
          <w:bCs/>
        </w:rPr>
        <w:t xml:space="preserve"> </w:t>
      </w:r>
    </w:p>
    <w:p w:rsidR="00C337F8" w:rsidRPr="00C337F8" w:rsidRDefault="00D46198" w:rsidP="00C337F8">
      <w:pPr>
        <w:pStyle w:val="ListParagraph"/>
        <w:numPr>
          <w:ilvl w:val="0"/>
          <w:numId w:val="19"/>
        </w:numPr>
        <w:spacing w:line="276" w:lineRule="auto"/>
        <w:rPr>
          <w:b/>
          <w:bCs/>
        </w:rPr>
      </w:pPr>
      <w:r>
        <w:rPr>
          <w:bCs/>
        </w:rPr>
        <w:t>Review and process concepts learned.</w:t>
      </w:r>
    </w:p>
    <w:p w:rsidR="00B73EB4" w:rsidRPr="00E25155" w:rsidRDefault="00B73EB4" w:rsidP="00C31E5C">
      <w:pPr>
        <w:pStyle w:val="ListParagraph"/>
        <w:spacing w:line="276" w:lineRule="auto"/>
        <w:ind w:left="0"/>
        <w:rPr>
          <w:bCs/>
          <w:u w:val="single"/>
        </w:rPr>
      </w:pPr>
    </w:p>
    <w:p w:rsidR="00C31E5C" w:rsidRPr="00E25155" w:rsidRDefault="00C31E5C" w:rsidP="00C31E5C">
      <w:pPr>
        <w:pStyle w:val="ListParagraph"/>
        <w:spacing w:line="276" w:lineRule="auto"/>
        <w:ind w:left="0"/>
        <w:rPr>
          <w:bCs/>
          <w:u w:val="single"/>
        </w:rPr>
      </w:pPr>
      <w:r w:rsidRPr="00E25155">
        <w:rPr>
          <w:bCs/>
          <w:u w:val="single"/>
        </w:rPr>
        <w:t>Agenda</w:t>
      </w:r>
    </w:p>
    <w:p w:rsidR="00EA0C5C" w:rsidRPr="00E25155" w:rsidRDefault="00EA0C5C" w:rsidP="006F291E">
      <w:pPr>
        <w:rPr>
          <w:rFonts w:cs="Tahoma"/>
          <w:bCs/>
        </w:rPr>
      </w:pPr>
      <w:r w:rsidRPr="00E25155">
        <w:rPr>
          <w:rFonts w:cs="Tahoma"/>
          <w:bCs/>
        </w:rPr>
        <w:tab/>
      </w:r>
      <w:r w:rsidR="00D46198">
        <w:rPr>
          <w:rFonts w:cs="Tahoma"/>
          <w:bCs/>
        </w:rPr>
        <w:t>Team Test/Performance Task</w:t>
      </w:r>
    </w:p>
    <w:p w:rsidR="001204D6" w:rsidRPr="00E25155" w:rsidRDefault="001204D6" w:rsidP="00C31E5C">
      <w:pPr>
        <w:rPr>
          <w:rFonts w:cs="Tahoma"/>
          <w:bCs/>
        </w:rPr>
      </w:pPr>
    </w:p>
    <w:p w:rsidR="00C31E5C" w:rsidRPr="00E25155" w:rsidRDefault="00F72197" w:rsidP="00C31E5C">
      <w:pPr>
        <w:rPr>
          <w:rFonts w:cs="Tahoma"/>
          <w:bCs/>
        </w:rPr>
      </w:pPr>
      <w:r w:rsidRPr="00E25155">
        <w:rPr>
          <w:rFonts w:cs="Tahoma"/>
          <w:bCs/>
          <w:u w:val="single"/>
        </w:rPr>
        <w:t>Homework</w:t>
      </w:r>
      <w:r>
        <w:rPr>
          <w:rFonts w:cs="Tahoma"/>
          <w:bCs/>
        </w:rPr>
        <w:t xml:space="preserve"> CL5</w:t>
      </w:r>
      <w:r w:rsidR="00D46198">
        <w:rPr>
          <w:rFonts w:cs="Tahoma"/>
          <w:bCs/>
        </w:rPr>
        <w:t>-126, CL5-127, CL5-129, CL5-130, CL5-131, CL5-133 and CL5-134</w:t>
      </w:r>
    </w:p>
    <w:p w:rsidR="000074B6" w:rsidRDefault="000074B6" w:rsidP="000074B6">
      <w:pPr>
        <w:rPr>
          <w:rFonts w:cs="Tahoma"/>
          <w:b/>
          <w:bCs/>
          <w:u w:val="single"/>
        </w:rPr>
      </w:pPr>
    </w:p>
    <w:p w:rsidR="003C3765" w:rsidRPr="00E25155" w:rsidRDefault="003C3765" w:rsidP="000074B6">
      <w:pPr>
        <w:rPr>
          <w:rFonts w:cs="Tahoma"/>
          <w:b/>
          <w:bCs/>
          <w:u w:val="single"/>
        </w:rPr>
      </w:pPr>
    </w:p>
    <w:p w:rsidR="00701126" w:rsidRDefault="00701126" w:rsidP="006A42F8">
      <w:pPr>
        <w:widowControl/>
        <w:suppressAutoHyphens w:val="0"/>
        <w:spacing w:after="200" w:line="276" w:lineRule="auto"/>
      </w:pPr>
    </w:p>
    <w:p w:rsidR="003C3765" w:rsidRDefault="003C3765" w:rsidP="006A42F8">
      <w:pPr>
        <w:widowControl/>
        <w:suppressAutoHyphens w:val="0"/>
        <w:spacing w:after="200" w:line="276" w:lineRule="auto"/>
      </w:pPr>
    </w:p>
    <w:p w:rsidR="003C3765" w:rsidRPr="00E25155" w:rsidRDefault="003C3765" w:rsidP="006A42F8">
      <w:pPr>
        <w:widowControl/>
        <w:suppressAutoHyphens w:val="0"/>
        <w:spacing w:after="200" w:line="276" w:lineRule="auto"/>
      </w:pPr>
    </w:p>
    <w:p w:rsidR="000074B6" w:rsidRPr="00E25155" w:rsidRDefault="006A42F8" w:rsidP="006A42F8">
      <w:pPr>
        <w:widowControl/>
        <w:suppressAutoHyphens w:val="0"/>
        <w:spacing w:after="200" w:line="276" w:lineRule="auto"/>
        <w:rPr>
          <w:b/>
        </w:rPr>
      </w:pPr>
      <w:r w:rsidRPr="00E25155">
        <w:rPr>
          <w:b/>
        </w:rPr>
        <w:lastRenderedPageBreak/>
        <w:t>D</w:t>
      </w:r>
      <w:r w:rsidR="00C31E5C" w:rsidRPr="00E25155">
        <w:rPr>
          <w:b/>
        </w:rPr>
        <w:t xml:space="preserve">ay </w:t>
      </w:r>
      <w:r w:rsidR="003C3765">
        <w:rPr>
          <w:b/>
        </w:rPr>
        <w:t>6</w:t>
      </w:r>
      <w:r w:rsidRPr="00E25155">
        <w:rPr>
          <w:b/>
        </w:rPr>
        <w:tab/>
      </w:r>
      <w:r w:rsidRPr="00E25155">
        <w:rPr>
          <w:b/>
        </w:rPr>
        <w:tab/>
      </w:r>
    </w:p>
    <w:p w:rsidR="00C31E5C" w:rsidRDefault="00C31E5C" w:rsidP="00C31E5C">
      <w:pPr>
        <w:spacing w:line="276" w:lineRule="auto"/>
        <w:rPr>
          <w:bCs/>
          <w:u w:val="single"/>
        </w:rPr>
      </w:pPr>
      <w:r w:rsidRPr="00E25155">
        <w:rPr>
          <w:bCs/>
          <w:u w:val="single"/>
        </w:rPr>
        <w:t xml:space="preserve">Objectives: </w:t>
      </w:r>
    </w:p>
    <w:p w:rsidR="00C337F8" w:rsidRPr="00C337F8" w:rsidRDefault="00C337F8" w:rsidP="00C337F8">
      <w:pPr>
        <w:pStyle w:val="ListParagraph"/>
        <w:numPr>
          <w:ilvl w:val="0"/>
          <w:numId w:val="19"/>
        </w:numPr>
        <w:spacing w:line="276" w:lineRule="auto"/>
        <w:rPr>
          <w:bCs/>
        </w:rPr>
      </w:pPr>
      <w:r w:rsidRPr="00C337F8">
        <w:rPr>
          <w:bCs/>
        </w:rPr>
        <w:t xml:space="preserve">Develop </w:t>
      </w:r>
      <w:r w:rsidR="00AD0D70">
        <w:rPr>
          <w:bCs/>
        </w:rPr>
        <w:t xml:space="preserve">the Law of </w:t>
      </w:r>
      <w:proofErr w:type="spellStart"/>
      <w:r w:rsidR="00AD0D70">
        <w:rPr>
          <w:bCs/>
        </w:rPr>
        <w:t>Sines</w:t>
      </w:r>
      <w:proofErr w:type="spellEnd"/>
      <w:r w:rsidR="00AD0D70">
        <w:rPr>
          <w:bCs/>
        </w:rPr>
        <w:t xml:space="preserve"> and use it to find missing side lengths and angles of non-right triangles.</w:t>
      </w:r>
    </w:p>
    <w:p w:rsidR="00C31E5C" w:rsidRPr="00E25155" w:rsidRDefault="00C31E5C" w:rsidP="00C31E5C">
      <w:pPr>
        <w:spacing w:line="276" w:lineRule="auto"/>
        <w:rPr>
          <w:b/>
        </w:rPr>
      </w:pPr>
    </w:p>
    <w:p w:rsidR="00C31E5C" w:rsidRPr="00E25155" w:rsidRDefault="00C31E5C" w:rsidP="00C31E5C">
      <w:pPr>
        <w:pStyle w:val="ListParagraph"/>
        <w:spacing w:line="276" w:lineRule="auto"/>
        <w:ind w:left="0"/>
        <w:rPr>
          <w:bCs/>
          <w:u w:val="single"/>
        </w:rPr>
      </w:pPr>
      <w:r w:rsidRPr="00E25155">
        <w:rPr>
          <w:bCs/>
          <w:u w:val="single"/>
        </w:rPr>
        <w:t>Agenda</w:t>
      </w:r>
    </w:p>
    <w:p w:rsidR="00EA0C5C" w:rsidRDefault="00211A8C" w:rsidP="00C31E5C">
      <w:pPr>
        <w:rPr>
          <w:rFonts w:cs="Tahoma"/>
          <w:bCs/>
        </w:rPr>
      </w:pPr>
      <w:r>
        <w:rPr>
          <w:rFonts w:cs="Tahoma"/>
          <w:bCs/>
        </w:rPr>
        <w:tab/>
        <w:t>Section 5</w:t>
      </w:r>
      <w:r w:rsidR="00AD0D70">
        <w:rPr>
          <w:rFonts w:cs="Tahoma"/>
          <w:bCs/>
        </w:rPr>
        <w:t>.3.2</w:t>
      </w:r>
      <w:r w:rsidR="00C337F8">
        <w:rPr>
          <w:rFonts w:cs="Tahoma"/>
          <w:bCs/>
        </w:rPr>
        <w:t>, problems 5-</w:t>
      </w:r>
      <w:r w:rsidR="00AD0D70">
        <w:rPr>
          <w:rFonts w:cs="Tahoma"/>
          <w:bCs/>
        </w:rPr>
        <w:t>74 through 5-76</w:t>
      </w:r>
    </w:p>
    <w:p w:rsidR="00211A8C" w:rsidRDefault="00211A8C" w:rsidP="00C31E5C">
      <w:pPr>
        <w:rPr>
          <w:rFonts w:cs="Tahoma"/>
          <w:bCs/>
          <w:u w:val="single"/>
        </w:rPr>
      </w:pPr>
    </w:p>
    <w:p w:rsidR="00C31E5C" w:rsidRPr="00E25155" w:rsidRDefault="00C31E5C" w:rsidP="00C31E5C">
      <w:pPr>
        <w:rPr>
          <w:rFonts w:cs="Tahoma"/>
          <w:bCs/>
        </w:rPr>
      </w:pPr>
      <w:r w:rsidRPr="00E25155">
        <w:rPr>
          <w:rFonts w:cs="Tahoma"/>
          <w:bCs/>
          <w:u w:val="single"/>
        </w:rPr>
        <w:t>Homework</w:t>
      </w:r>
      <w:r w:rsidR="00FE0EB9">
        <w:rPr>
          <w:rFonts w:cs="Tahoma"/>
          <w:bCs/>
        </w:rPr>
        <w:t xml:space="preserve"> </w:t>
      </w:r>
      <w:r w:rsidR="00C337F8">
        <w:rPr>
          <w:rFonts w:cs="Tahoma"/>
          <w:bCs/>
        </w:rPr>
        <w:t xml:space="preserve">  5-</w:t>
      </w:r>
      <w:r w:rsidR="00AD0D70">
        <w:rPr>
          <w:rFonts w:cs="Tahoma"/>
          <w:bCs/>
        </w:rPr>
        <w:t>79</w:t>
      </w:r>
      <w:r w:rsidR="00C337F8">
        <w:rPr>
          <w:rFonts w:cs="Tahoma"/>
          <w:bCs/>
        </w:rPr>
        <w:t xml:space="preserve"> thru 5-</w:t>
      </w:r>
      <w:r w:rsidR="00AD0D70">
        <w:rPr>
          <w:rFonts w:cs="Tahoma"/>
          <w:bCs/>
        </w:rPr>
        <w:t>82 and 5-84</w:t>
      </w:r>
    </w:p>
    <w:p w:rsidR="00E25155" w:rsidRPr="00E25155" w:rsidRDefault="00E25155" w:rsidP="000074B6">
      <w:pPr>
        <w:rPr>
          <w:b/>
        </w:rPr>
      </w:pPr>
    </w:p>
    <w:p w:rsidR="000074B6" w:rsidRDefault="000074B6" w:rsidP="000074B6"/>
    <w:p w:rsidR="003C3765" w:rsidRDefault="003C3765" w:rsidP="000074B6"/>
    <w:p w:rsidR="003C3765" w:rsidRPr="00E25155" w:rsidRDefault="003C3765" w:rsidP="000074B6"/>
    <w:p w:rsidR="000074B6" w:rsidRPr="00E25155" w:rsidRDefault="00BE105D" w:rsidP="000074B6">
      <w:pPr>
        <w:rPr>
          <w:b/>
        </w:rPr>
      </w:pPr>
      <w:r w:rsidRPr="00E25155">
        <w:rPr>
          <w:b/>
        </w:rPr>
        <w:t xml:space="preserve">DAY </w:t>
      </w:r>
      <w:r w:rsidR="003C3765">
        <w:rPr>
          <w:b/>
        </w:rPr>
        <w:t>7</w:t>
      </w:r>
      <w:r w:rsidR="006A42F8" w:rsidRPr="00E25155">
        <w:rPr>
          <w:b/>
        </w:rPr>
        <w:tab/>
      </w:r>
      <w:r w:rsidR="006A42F8" w:rsidRPr="00E25155">
        <w:rPr>
          <w:b/>
        </w:rPr>
        <w:tab/>
      </w:r>
    </w:p>
    <w:p w:rsidR="00C337F8" w:rsidRDefault="00C337F8" w:rsidP="00BE105D">
      <w:pPr>
        <w:spacing w:line="276" w:lineRule="auto"/>
        <w:rPr>
          <w:bCs/>
          <w:u w:val="single"/>
        </w:rPr>
      </w:pPr>
    </w:p>
    <w:p w:rsidR="00BE105D" w:rsidRPr="00C337F8" w:rsidRDefault="00BE105D" w:rsidP="00BE105D">
      <w:pPr>
        <w:spacing w:line="276" w:lineRule="auto"/>
        <w:rPr>
          <w:bCs/>
        </w:rPr>
      </w:pPr>
      <w:r w:rsidRPr="00E25155">
        <w:rPr>
          <w:bCs/>
          <w:u w:val="single"/>
        </w:rPr>
        <w:t>Objectives:</w:t>
      </w:r>
      <w:r w:rsidRPr="00AD0D70">
        <w:rPr>
          <w:bCs/>
        </w:rPr>
        <w:t xml:space="preserve"> </w:t>
      </w:r>
      <w:r w:rsidR="00C337F8" w:rsidRPr="00AD0D70">
        <w:rPr>
          <w:bCs/>
        </w:rPr>
        <w:t xml:space="preserve"> </w:t>
      </w:r>
      <w:r w:rsidR="00C337F8">
        <w:rPr>
          <w:bCs/>
        </w:rPr>
        <w:t>Do great on the Unit Test!</w:t>
      </w:r>
    </w:p>
    <w:p w:rsidR="00B73EB4" w:rsidRPr="00E25155" w:rsidRDefault="00B73EB4" w:rsidP="00B73EB4">
      <w:pPr>
        <w:pStyle w:val="ListParagraph"/>
        <w:spacing w:line="276" w:lineRule="auto"/>
        <w:rPr>
          <w:bCs/>
        </w:rPr>
      </w:pPr>
    </w:p>
    <w:p w:rsidR="00BE105D" w:rsidRPr="00E25155" w:rsidRDefault="00BE105D" w:rsidP="00BE105D">
      <w:pPr>
        <w:pStyle w:val="ListParagraph"/>
        <w:spacing w:line="276" w:lineRule="auto"/>
        <w:ind w:left="0"/>
        <w:rPr>
          <w:bCs/>
          <w:u w:val="single"/>
        </w:rPr>
      </w:pPr>
      <w:r w:rsidRPr="00E25155">
        <w:rPr>
          <w:bCs/>
          <w:u w:val="single"/>
        </w:rPr>
        <w:t>Agenda</w:t>
      </w:r>
    </w:p>
    <w:p w:rsidR="000074B6" w:rsidRDefault="00211A8C" w:rsidP="000074B6">
      <w:pPr>
        <w:rPr>
          <w:rFonts w:cs="Tahoma"/>
        </w:rPr>
      </w:pPr>
      <w:r>
        <w:rPr>
          <w:rFonts w:cs="Tahoma"/>
        </w:rPr>
        <w:tab/>
      </w:r>
      <w:r w:rsidR="00AD0D70">
        <w:rPr>
          <w:rFonts w:cs="Tahoma"/>
        </w:rPr>
        <w:t xml:space="preserve">INDIVIDUAL </w:t>
      </w:r>
      <w:r>
        <w:rPr>
          <w:rFonts w:cs="Tahoma"/>
        </w:rPr>
        <w:t>TEST</w:t>
      </w:r>
    </w:p>
    <w:p w:rsidR="00AD0D70" w:rsidRPr="00E25155" w:rsidRDefault="00AD0D70" w:rsidP="000074B6">
      <w:pPr>
        <w:rPr>
          <w:rFonts w:cs="Tahoma"/>
        </w:rPr>
      </w:pPr>
    </w:p>
    <w:p w:rsidR="000074B6" w:rsidRPr="00E25155" w:rsidRDefault="00BE105D" w:rsidP="000074B6">
      <w:pPr>
        <w:rPr>
          <w:rFonts w:cs="Tahoma"/>
        </w:rPr>
      </w:pPr>
      <w:r w:rsidRPr="00E25155">
        <w:rPr>
          <w:rFonts w:cs="Tahoma"/>
          <w:u w:val="single"/>
        </w:rPr>
        <w:t>Homework:</w:t>
      </w:r>
      <w:r w:rsidR="001F59F7">
        <w:rPr>
          <w:rFonts w:cs="Tahoma"/>
        </w:rPr>
        <w:t xml:space="preserve"> </w:t>
      </w:r>
      <w:r w:rsidR="005523A8" w:rsidRPr="00E25155">
        <w:rPr>
          <w:rFonts w:cs="Tahoma"/>
        </w:rPr>
        <w:t xml:space="preserve"> </w:t>
      </w:r>
      <w:r w:rsidR="00AD0D70">
        <w:rPr>
          <w:rFonts w:cs="Tahoma"/>
        </w:rPr>
        <w:t>Not tonight!!!</w:t>
      </w:r>
    </w:p>
    <w:p w:rsidR="00BE105D" w:rsidRPr="00E25155" w:rsidRDefault="00BE105D" w:rsidP="000074B6">
      <w:pPr>
        <w:rPr>
          <w:rFonts w:cs="Tahoma"/>
        </w:rPr>
      </w:pPr>
    </w:p>
    <w:p w:rsidR="00AD0D70" w:rsidRDefault="00AD0D70" w:rsidP="00AD0D70">
      <w:pPr>
        <w:rPr>
          <w:b/>
        </w:rPr>
      </w:pPr>
    </w:p>
    <w:p w:rsidR="00AD0D70" w:rsidRDefault="00AD0D70" w:rsidP="00AD0D70">
      <w:pPr>
        <w:rPr>
          <w:b/>
        </w:rPr>
      </w:pPr>
    </w:p>
    <w:p w:rsidR="00B73EB4" w:rsidRPr="00F30EA3" w:rsidRDefault="00B73EB4" w:rsidP="00F30EA3">
      <w:pPr>
        <w:spacing w:line="276" w:lineRule="auto"/>
        <w:rPr>
          <w:b/>
          <w:bCs/>
          <w:u w:val="single"/>
        </w:rPr>
      </w:pPr>
    </w:p>
    <w:p w:rsidR="00217B6F" w:rsidRPr="00E25155" w:rsidRDefault="00C337F8" w:rsidP="005523A8">
      <w:pPr>
        <w:spacing w:line="276" w:lineRule="auto"/>
        <w:rPr>
          <w:i/>
        </w:rPr>
      </w:pPr>
      <w:r>
        <w:rPr>
          <w:i/>
        </w:rPr>
        <w:t>\</w:t>
      </w:r>
    </w:p>
    <w:sectPr w:rsidR="00217B6F" w:rsidRPr="00E25155" w:rsidSect="00645B3F">
      <w:footnotePr>
        <w:pos w:val="beneathText"/>
      </w:footnotePr>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6F8"/>
    <w:multiLevelType w:val="hybridMultilevel"/>
    <w:tmpl w:val="8370C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01E30"/>
    <w:multiLevelType w:val="hybridMultilevel"/>
    <w:tmpl w:val="B96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0474E"/>
    <w:multiLevelType w:val="hybridMultilevel"/>
    <w:tmpl w:val="89C0E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14ACD"/>
    <w:multiLevelType w:val="hybridMultilevel"/>
    <w:tmpl w:val="8D5A2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87F64"/>
    <w:multiLevelType w:val="hybridMultilevel"/>
    <w:tmpl w:val="D36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A57DE"/>
    <w:multiLevelType w:val="hybridMultilevel"/>
    <w:tmpl w:val="357428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6C2EAE"/>
    <w:multiLevelType w:val="hybridMultilevel"/>
    <w:tmpl w:val="183CF8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557CD9"/>
    <w:multiLevelType w:val="hybridMultilevel"/>
    <w:tmpl w:val="B7EC4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55DB3"/>
    <w:multiLevelType w:val="hybridMultilevel"/>
    <w:tmpl w:val="CB8C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63B77"/>
    <w:multiLevelType w:val="hybridMultilevel"/>
    <w:tmpl w:val="C5DE7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D2EB7"/>
    <w:multiLevelType w:val="hybridMultilevel"/>
    <w:tmpl w:val="C36A6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CF4071"/>
    <w:multiLevelType w:val="hybridMultilevel"/>
    <w:tmpl w:val="CF1266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205EDA"/>
    <w:multiLevelType w:val="hybridMultilevel"/>
    <w:tmpl w:val="45CC3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837F6"/>
    <w:multiLevelType w:val="hybridMultilevel"/>
    <w:tmpl w:val="D3E44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8733D9"/>
    <w:multiLevelType w:val="hybridMultilevel"/>
    <w:tmpl w:val="8E8AB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A6171"/>
    <w:multiLevelType w:val="hybridMultilevel"/>
    <w:tmpl w:val="F4B6A6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886C5E"/>
    <w:multiLevelType w:val="hybridMultilevel"/>
    <w:tmpl w:val="3A80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65AF9"/>
    <w:multiLevelType w:val="hybridMultilevel"/>
    <w:tmpl w:val="64FC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107F6"/>
    <w:multiLevelType w:val="hybridMultilevel"/>
    <w:tmpl w:val="5C22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51EF9"/>
    <w:multiLevelType w:val="hybridMultilevel"/>
    <w:tmpl w:val="00C60B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845F54"/>
    <w:multiLevelType w:val="hybridMultilevel"/>
    <w:tmpl w:val="B2C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C0C6A"/>
    <w:multiLevelType w:val="hybridMultilevel"/>
    <w:tmpl w:val="E2FC7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1"/>
  </w:num>
  <w:num w:numId="4">
    <w:abstractNumId w:val="19"/>
  </w:num>
  <w:num w:numId="5">
    <w:abstractNumId w:val="14"/>
  </w:num>
  <w:num w:numId="6">
    <w:abstractNumId w:val="11"/>
  </w:num>
  <w:num w:numId="7">
    <w:abstractNumId w:val="2"/>
  </w:num>
  <w:num w:numId="8">
    <w:abstractNumId w:val="15"/>
  </w:num>
  <w:num w:numId="9">
    <w:abstractNumId w:val="6"/>
  </w:num>
  <w:num w:numId="10">
    <w:abstractNumId w:val="7"/>
  </w:num>
  <w:num w:numId="11">
    <w:abstractNumId w:val="0"/>
  </w:num>
  <w:num w:numId="12">
    <w:abstractNumId w:val="17"/>
  </w:num>
  <w:num w:numId="13">
    <w:abstractNumId w:val="20"/>
  </w:num>
  <w:num w:numId="14">
    <w:abstractNumId w:val="1"/>
  </w:num>
  <w:num w:numId="15">
    <w:abstractNumId w:val="9"/>
  </w:num>
  <w:num w:numId="16">
    <w:abstractNumId w:val="4"/>
  </w:num>
  <w:num w:numId="17">
    <w:abstractNumId w:val="13"/>
  </w:num>
  <w:num w:numId="18">
    <w:abstractNumId w:val="8"/>
  </w:num>
  <w:num w:numId="19">
    <w:abstractNumId w:val="18"/>
  </w:num>
  <w:num w:numId="20">
    <w:abstractNumId w:val="16"/>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pos w:val="beneathText"/>
  </w:footnotePr>
  <w:compat/>
  <w:rsids>
    <w:rsidRoot w:val="00273637"/>
    <w:rsid w:val="000074B6"/>
    <w:rsid w:val="00033B91"/>
    <w:rsid w:val="00054178"/>
    <w:rsid w:val="00070ECA"/>
    <w:rsid w:val="0007143F"/>
    <w:rsid w:val="000774B8"/>
    <w:rsid w:val="000A5C4B"/>
    <w:rsid w:val="000E2C86"/>
    <w:rsid w:val="000F5494"/>
    <w:rsid w:val="001204D6"/>
    <w:rsid w:val="00181E4E"/>
    <w:rsid w:val="001A4F2A"/>
    <w:rsid w:val="001B2BE7"/>
    <w:rsid w:val="001C0409"/>
    <w:rsid w:val="001C4DE7"/>
    <w:rsid w:val="001F59F7"/>
    <w:rsid w:val="00211A8C"/>
    <w:rsid w:val="00217B6F"/>
    <w:rsid w:val="00261140"/>
    <w:rsid w:val="00273637"/>
    <w:rsid w:val="002B4F3B"/>
    <w:rsid w:val="002E5EC2"/>
    <w:rsid w:val="00327285"/>
    <w:rsid w:val="003965C4"/>
    <w:rsid w:val="00396BFC"/>
    <w:rsid w:val="003B2ACA"/>
    <w:rsid w:val="003C3765"/>
    <w:rsid w:val="003E7959"/>
    <w:rsid w:val="003F403D"/>
    <w:rsid w:val="0043203C"/>
    <w:rsid w:val="00477E98"/>
    <w:rsid w:val="00486385"/>
    <w:rsid w:val="004B65CA"/>
    <w:rsid w:val="004F399A"/>
    <w:rsid w:val="0050488A"/>
    <w:rsid w:val="005523A8"/>
    <w:rsid w:val="00620E98"/>
    <w:rsid w:val="00621C0C"/>
    <w:rsid w:val="00624FAF"/>
    <w:rsid w:val="00645B3F"/>
    <w:rsid w:val="006507F0"/>
    <w:rsid w:val="0068674F"/>
    <w:rsid w:val="006A42F8"/>
    <w:rsid w:val="006F291E"/>
    <w:rsid w:val="006F69A3"/>
    <w:rsid w:val="00701126"/>
    <w:rsid w:val="007151C8"/>
    <w:rsid w:val="0072374D"/>
    <w:rsid w:val="00732E2A"/>
    <w:rsid w:val="00742C02"/>
    <w:rsid w:val="00747617"/>
    <w:rsid w:val="007B40F5"/>
    <w:rsid w:val="007E1B05"/>
    <w:rsid w:val="007F0940"/>
    <w:rsid w:val="00810933"/>
    <w:rsid w:val="00817C1C"/>
    <w:rsid w:val="00885731"/>
    <w:rsid w:val="00911D28"/>
    <w:rsid w:val="00950F1E"/>
    <w:rsid w:val="009A00A5"/>
    <w:rsid w:val="009C2C75"/>
    <w:rsid w:val="00A31784"/>
    <w:rsid w:val="00A32C59"/>
    <w:rsid w:val="00A670B6"/>
    <w:rsid w:val="00A7022A"/>
    <w:rsid w:val="00AD0D70"/>
    <w:rsid w:val="00B73EB4"/>
    <w:rsid w:val="00B82C67"/>
    <w:rsid w:val="00BE105D"/>
    <w:rsid w:val="00C11C64"/>
    <w:rsid w:val="00C31E5C"/>
    <w:rsid w:val="00C337F8"/>
    <w:rsid w:val="00C5025E"/>
    <w:rsid w:val="00CB28F7"/>
    <w:rsid w:val="00CC3C5B"/>
    <w:rsid w:val="00CD6DAE"/>
    <w:rsid w:val="00CD70FC"/>
    <w:rsid w:val="00CD7C28"/>
    <w:rsid w:val="00CE34FB"/>
    <w:rsid w:val="00D46198"/>
    <w:rsid w:val="00D94204"/>
    <w:rsid w:val="00DA28E7"/>
    <w:rsid w:val="00DB3725"/>
    <w:rsid w:val="00DD4D3D"/>
    <w:rsid w:val="00E25155"/>
    <w:rsid w:val="00E35434"/>
    <w:rsid w:val="00E7229D"/>
    <w:rsid w:val="00E76CE4"/>
    <w:rsid w:val="00E918AD"/>
    <w:rsid w:val="00EA0C5C"/>
    <w:rsid w:val="00EC6EC1"/>
    <w:rsid w:val="00EC74E3"/>
    <w:rsid w:val="00F24A15"/>
    <w:rsid w:val="00F30EA3"/>
    <w:rsid w:val="00F63F95"/>
    <w:rsid w:val="00F72197"/>
    <w:rsid w:val="00FE0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3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3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B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EA93B-0FF3-49B5-9D10-280198BA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Reidy</dc:creator>
  <cp:lastModifiedBy>Kennett High School</cp:lastModifiedBy>
  <cp:revision>4</cp:revision>
  <cp:lastPrinted>2014-01-24T13:58:00Z</cp:lastPrinted>
  <dcterms:created xsi:type="dcterms:W3CDTF">2014-01-24T13:57:00Z</dcterms:created>
  <dcterms:modified xsi:type="dcterms:W3CDTF">2014-01-24T14:08:00Z</dcterms:modified>
</cp:coreProperties>
</file>